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6FF91" w14:textId="77777777" w:rsidR="005B1A8D" w:rsidRDefault="000000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49E72B27" w14:textId="77777777" w:rsidR="005B1A8D" w:rsidRDefault="000000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2023-2024 учебного года</w:t>
      </w:r>
    </w:p>
    <w:p w14:paraId="446F49F7" w14:textId="77777777" w:rsidR="005B1A8D" w:rsidRDefault="000000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Образовательная программа </w:t>
      </w:r>
      <w:proofErr w:type="gramStart"/>
      <w:r>
        <w:rPr>
          <w:b/>
          <w:sz w:val="20"/>
          <w:szCs w:val="20"/>
        </w:rPr>
        <w:t>« Иностранная</w:t>
      </w:r>
      <w:proofErr w:type="gramEnd"/>
      <w:r>
        <w:rPr>
          <w:b/>
          <w:sz w:val="20"/>
          <w:szCs w:val="20"/>
        </w:rPr>
        <w:t xml:space="preserve"> филология »</w:t>
      </w:r>
    </w:p>
    <w:p w14:paraId="7C75578D" w14:textId="77777777" w:rsidR="005B1A8D" w:rsidRPr="00917CFF" w:rsidRDefault="005B1A8D">
      <w:pPr>
        <w:rPr>
          <w:bCs/>
          <w:color w:val="FF0000"/>
          <w:sz w:val="20"/>
          <w:szCs w:val="20"/>
        </w:rPr>
      </w:pPr>
    </w:p>
    <w:tbl>
      <w:tblPr>
        <w:tblW w:w="1523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7015"/>
      </w:tblGrid>
      <w:tr w:rsidR="005B1A8D" w14:paraId="59B9A912" w14:textId="77777777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3CACBFB9" w14:textId="77777777" w:rsidR="005B1A8D" w:rsidRDefault="0000000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ID и наименование</w:t>
            </w:r>
            <w:r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43EDA7" w14:textId="77777777" w:rsidR="005B1A8D" w:rsidRDefault="00000000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2B010A84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(СРО)</w:t>
            </w:r>
          </w:p>
          <w:p w14:paraId="61FD448A" w14:textId="77777777" w:rsidR="005B1A8D" w:rsidRDefault="00000000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Вносите СРС, СРМ, СРД </w:t>
            </w:r>
          </w:p>
          <w:p w14:paraId="4C3B5320" w14:textId="77777777" w:rsidR="005B1A8D" w:rsidRDefault="00000000">
            <w:pPr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>в зависимости от уровня обучения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1AF0C92B" w14:textId="77777777" w:rsidR="005B1A8D" w:rsidRDefault="0000000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2624898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2F87BE1F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70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5956902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4FEA189D" w14:textId="77777777" w:rsidR="005B1A8D" w:rsidRDefault="00000000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под руководством преподавателя (СРОП)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62BF234A" w14:textId="77777777" w:rsidR="005B1A8D" w:rsidRDefault="00000000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>Вносите СРСП, СРМП, СРДП в зависимости от уровня обучения</w:t>
            </w:r>
          </w:p>
        </w:tc>
      </w:tr>
      <w:tr w:rsidR="005B1A8D" w14:paraId="6E2A8048" w14:textId="77777777">
        <w:trPr>
          <w:trHeight w:val="883"/>
        </w:trPr>
        <w:tc>
          <w:tcPr>
            <w:tcW w:w="1701" w:type="dxa"/>
            <w:vMerge/>
          </w:tcPr>
          <w:p w14:paraId="4297F38D" w14:textId="77777777" w:rsidR="005B1A8D" w:rsidRDefault="005B1A8D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A674429" w14:textId="77777777" w:rsidR="005B1A8D" w:rsidRDefault="005B1A8D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6AEADDD" w14:textId="77777777" w:rsidR="005B1A8D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3650D060" w14:textId="77777777" w:rsidR="005B1A8D" w:rsidRDefault="0000000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556CB97" w14:textId="77777777" w:rsidR="005B1A8D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7DCD3C17" w14:textId="77777777" w:rsidR="005B1A8D" w:rsidRDefault="005B1A8D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15" w:type="dxa"/>
            <w:vMerge/>
          </w:tcPr>
          <w:p w14:paraId="45872F33" w14:textId="77777777" w:rsidR="005B1A8D" w:rsidRDefault="005B1A8D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B1A8D" w14:paraId="14331D2F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88324E" w14:textId="024B5A07" w:rsidR="005B1A8D" w:rsidRPr="000D3FCD" w:rsidRDefault="00000000" w:rsidP="000D3FCD">
            <w:pPr>
              <w:tabs>
                <w:tab w:val="center" w:pos="735"/>
              </w:tabs>
              <w:rPr>
                <w:sz w:val="20"/>
                <w:szCs w:val="20"/>
              </w:rPr>
            </w:pPr>
            <w:r w:rsidRPr="000D3FCD">
              <w:rPr>
                <w:sz w:val="20"/>
                <w:szCs w:val="20"/>
              </w:rPr>
              <w:t>1</w:t>
            </w:r>
            <w:r w:rsidR="000D3FCD" w:rsidRPr="000D3FCD">
              <w:rPr>
                <w:sz w:val="20"/>
                <w:szCs w:val="20"/>
              </w:rPr>
              <w:tab/>
            </w:r>
            <w:r w:rsidR="000D3FCD">
              <w:rPr>
                <w:sz w:val="20"/>
                <w:szCs w:val="20"/>
              </w:rPr>
              <w:t>892</w:t>
            </w:r>
            <w:r w:rsidR="00291D48">
              <w:rPr>
                <w:sz w:val="20"/>
                <w:szCs w:val="20"/>
              </w:rPr>
              <w:t>57</w:t>
            </w:r>
            <w:r w:rsidR="000D3FCD">
              <w:rPr>
                <w:sz w:val="20"/>
                <w:szCs w:val="20"/>
              </w:rPr>
              <w:t xml:space="preserve"> Второй иностранный язык (В2) (</w:t>
            </w:r>
            <w:proofErr w:type="spellStart"/>
            <w:proofErr w:type="gramStart"/>
            <w:r w:rsidR="000D3FCD">
              <w:rPr>
                <w:sz w:val="20"/>
                <w:szCs w:val="20"/>
              </w:rPr>
              <w:t>немецкий,французский</w:t>
            </w:r>
            <w:proofErr w:type="gramEnd"/>
            <w:r w:rsidR="000D3FCD">
              <w:rPr>
                <w:sz w:val="20"/>
                <w:szCs w:val="20"/>
              </w:rPr>
              <w:t>,английский</w:t>
            </w:r>
            <w:proofErr w:type="spellEnd"/>
            <w:r w:rsidR="000D3FCD">
              <w:rPr>
                <w:sz w:val="20"/>
                <w:szCs w:val="20"/>
              </w:rPr>
              <w:t xml:space="preserve"> испанский)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FEC6C2" w14:textId="77777777" w:rsidR="005B1A8D" w:rsidRDefault="005B1A8D">
            <w:pPr>
              <w:rPr>
                <w:rStyle w:val="normaltextrun"/>
                <w:color w:val="FF0000"/>
                <w:sz w:val="16"/>
                <w:szCs w:val="16"/>
                <w:shd w:val="clear" w:color="auto" w:fill="FFFFFF"/>
              </w:rPr>
            </w:pPr>
          </w:p>
          <w:p w14:paraId="071BD407" w14:textId="0ABC3D73" w:rsidR="005B1A8D" w:rsidRDefault="00917CFF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</w:rPr>
              <w:t>7</w:t>
            </w: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A1B1F6" w14:textId="77777777" w:rsidR="005B1A8D" w:rsidRDefault="000000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3504A8" w14:textId="68391491" w:rsidR="005B1A8D" w:rsidRPr="00917CFF" w:rsidRDefault="00291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007626" w14:textId="77777777" w:rsidR="005B1A8D" w:rsidRDefault="000000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C176D6" w14:textId="7EDAFF00" w:rsidR="005B1A8D" w:rsidRPr="00917CFF" w:rsidRDefault="00291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F899DB" w14:textId="7E5B2861" w:rsidR="005B1A8D" w:rsidRPr="00917CFF" w:rsidRDefault="00917CFF">
            <w:pPr>
              <w:rPr>
                <w:sz w:val="20"/>
                <w:szCs w:val="20"/>
              </w:rPr>
            </w:pPr>
            <w:r>
              <w:rPr>
                <w:color w:val="FF0000"/>
                <w:sz w:val="16"/>
                <w:szCs w:val="16"/>
              </w:rPr>
              <w:t>7</w:t>
            </w:r>
          </w:p>
        </w:tc>
      </w:tr>
      <w:tr w:rsidR="005B1A8D" w14:paraId="1F2A3E80" w14:textId="77777777">
        <w:trPr>
          <w:trHeight w:val="225"/>
        </w:trPr>
        <w:tc>
          <w:tcPr>
            <w:tcW w:w="1523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7F36304" w14:textId="77777777" w:rsidR="005B1A8D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5B1A8D" w14:paraId="6D981AF4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AC6C83" w14:textId="77777777" w:rsidR="005B1A8D" w:rsidRDefault="0000000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CB9BAC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Цикл, </w:t>
            </w:r>
          </w:p>
          <w:p w14:paraId="6D1FC88C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5D87BF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2DADBC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84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6EEF2C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 платформа</w:t>
            </w:r>
          </w:p>
          <w:p w14:paraId="2BDA37B6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 w:rsidR="005B1A8D" w14:paraId="436BD01D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4EFAAC" w14:textId="77777777" w:rsidR="005B1A8D" w:rsidRDefault="00000000">
            <w:pPr>
              <w:rPr>
                <w:bCs/>
                <w:i/>
                <w:iCs/>
                <w:sz w:val="20"/>
                <w:szCs w:val="20"/>
                <w:highlight w:val="yellow"/>
              </w:rPr>
            </w:pPr>
            <w:r>
              <w:rPr>
                <w:bCs/>
                <w:i/>
                <w:iCs/>
                <w:sz w:val="20"/>
                <w:szCs w:val="20"/>
                <w:highlight w:val="yellow"/>
              </w:rPr>
              <w:t>онлайн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F39864" w14:textId="77777777" w:rsidR="005B1A8D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Вузовский 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29EA35" w14:textId="77777777" w:rsidR="005B1A8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0A975E" w14:textId="77777777" w:rsidR="005B1A8D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семинары</w:t>
            </w:r>
          </w:p>
        </w:tc>
        <w:tc>
          <w:tcPr>
            <w:tcW w:w="843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5DE020" w14:textId="0DD0395B" w:rsidR="005B1A8D" w:rsidRDefault="00000000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Устная о</w:t>
            </w:r>
            <w:r w:rsidR="000D3FCD">
              <w:rPr>
                <w:sz w:val="18"/>
                <w:szCs w:val="18"/>
              </w:rPr>
              <w:t>флайн</w:t>
            </w:r>
            <w:r>
              <w:rPr>
                <w:sz w:val="18"/>
                <w:szCs w:val="18"/>
              </w:rPr>
              <w:t xml:space="preserve">                                                     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5B1A8D" w14:paraId="44C0A720" w14:textId="77777777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1BD3FC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A03028" w14:textId="77777777" w:rsidR="005B1A8D" w:rsidRDefault="0000000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Макатаева</w:t>
            </w:r>
            <w:proofErr w:type="spellEnd"/>
            <w:r>
              <w:rPr>
                <w:sz w:val="20"/>
                <w:szCs w:val="20"/>
              </w:rPr>
              <w:t xml:space="preserve"> Шолпан </w:t>
            </w:r>
            <w:proofErr w:type="spellStart"/>
            <w:r>
              <w:rPr>
                <w:sz w:val="20"/>
                <w:szCs w:val="20"/>
              </w:rPr>
              <w:t>Мукагалиевна</w:t>
            </w:r>
            <w:proofErr w:type="spellEnd"/>
          </w:p>
        </w:tc>
        <w:tc>
          <w:tcPr>
            <w:tcW w:w="8432" w:type="dxa"/>
            <w:gridSpan w:val="2"/>
            <w:vMerge/>
          </w:tcPr>
          <w:p w14:paraId="74643E8D" w14:textId="77777777" w:rsidR="005B1A8D" w:rsidRDefault="005B1A8D">
            <w:pPr>
              <w:jc w:val="center"/>
              <w:rPr>
                <w:sz w:val="20"/>
                <w:szCs w:val="20"/>
              </w:rPr>
            </w:pPr>
          </w:p>
        </w:tc>
      </w:tr>
      <w:tr w:rsidR="005B1A8D" w:rsidRPr="00291D48" w14:paraId="09E2CC6B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D852DD" w14:textId="77777777" w:rsidR="005B1A8D" w:rsidRDefault="0000000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EFB2C3" w14:textId="77777777" w:rsidR="005B1A8D" w:rsidRPr="00917CFF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de-CH"/>
              </w:rPr>
              <w:t>E</w:t>
            </w:r>
            <w:r>
              <w:rPr>
                <w:sz w:val="20"/>
                <w:szCs w:val="20"/>
                <w:lang w:val="fr-FR"/>
              </w:rPr>
              <w:t>-</w:t>
            </w:r>
            <w:r>
              <w:rPr>
                <w:sz w:val="20"/>
                <w:szCs w:val="20"/>
                <w:lang w:val="de-CH"/>
              </w:rPr>
              <w:t>mail</w:t>
            </w:r>
            <w:r>
              <w:rPr>
                <w:sz w:val="20"/>
                <w:szCs w:val="20"/>
                <w:lang w:val="fr-FR"/>
              </w:rPr>
              <w:t>: sh.mak@mail.ru</w:t>
            </w:r>
            <w:r>
              <w:rPr>
                <w:rStyle w:val="a3"/>
                <w:sz w:val="20"/>
                <w:szCs w:val="20"/>
                <w:lang w:val="fr-FR"/>
              </w:rPr>
              <w:t xml:space="preserve"> </w:t>
            </w:r>
            <w:r>
              <w:rPr>
                <w:rStyle w:val="a3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432" w:type="dxa"/>
            <w:gridSpan w:val="2"/>
            <w:vMerge/>
          </w:tcPr>
          <w:p w14:paraId="2CA9D1CF" w14:textId="77777777" w:rsidR="005B1A8D" w:rsidRPr="00917CFF" w:rsidRDefault="005B1A8D">
            <w:pPr>
              <w:widowControl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5B1A8D" w14:paraId="09F91DB6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C8CCA8" w14:textId="77777777" w:rsidR="005B1A8D" w:rsidRDefault="0000000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60342E" w14:textId="77777777" w:rsidR="005B1A8D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lang w:val="kk-KZ"/>
              </w:rPr>
              <w:t>3773330 (внут. 13-23)</w:t>
            </w:r>
          </w:p>
        </w:tc>
        <w:tc>
          <w:tcPr>
            <w:tcW w:w="8432" w:type="dxa"/>
            <w:gridSpan w:val="2"/>
            <w:vMerge/>
          </w:tcPr>
          <w:p w14:paraId="6BBE98CF" w14:textId="77777777" w:rsidR="005B1A8D" w:rsidRDefault="005B1A8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5B1A8D" w14:paraId="212003B4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F580CC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5AD5FF" w14:textId="77777777" w:rsidR="005B1A8D" w:rsidRDefault="0000000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Айтжанова</w:t>
            </w:r>
            <w:proofErr w:type="spellEnd"/>
            <w:r>
              <w:rPr>
                <w:sz w:val="20"/>
                <w:szCs w:val="20"/>
              </w:rPr>
              <w:t xml:space="preserve"> Гульнар </w:t>
            </w:r>
            <w:proofErr w:type="spellStart"/>
            <w:r>
              <w:rPr>
                <w:sz w:val="20"/>
                <w:szCs w:val="20"/>
              </w:rPr>
              <w:t>Досхожаевна</w:t>
            </w:r>
            <w:proofErr w:type="spellEnd"/>
          </w:p>
        </w:tc>
        <w:tc>
          <w:tcPr>
            <w:tcW w:w="8432" w:type="dxa"/>
            <w:gridSpan w:val="2"/>
            <w:vMerge/>
          </w:tcPr>
          <w:p w14:paraId="3CD060D8" w14:textId="77777777" w:rsidR="005B1A8D" w:rsidRDefault="005B1A8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5B1A8D" w14:paraId="0FE895B9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3AE3EF" w14:textId="77777777" w:rsidR="005B1A8D" w:rsidRDefault="0000000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4735F8" w14:textId="77777777" w:rsidR="005B1A8D" w:rsidRDefault="005B1A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32" w:type="dxa"/>
            <w:gridSpan w:val="2"/>
            <w:vMerge/>
          </w:tcPr>
          <w:p w14:paraId="40EE4562" w14:textId="77777777" w:rsidR="005B1A8D" w:rsidRDefault="005B1A8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5B1A8D" w14:paraId="3068DBB5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C49ADE" w14:textId="77777777" w:rsidR="005B1A8D" w:rsidRDefault="0000000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762D7C" w14:textId="77777777" w:rsidR="005B1A8D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lang w:val="kk-KZ"/>
              </w:rPr>
              <w:t>3773330 (внут. 13-23</w:t>
            </w:r>
            <w:r>
              <w:rPr>
                <w:rStyle w:val="a4"/>
                <w:b w:val="0"/>
                <w:sz w:val="20"/>
                <w:szCs w:val="20"/>
              </w:rPr>
              <w:t>)</w:t>
            </w:r>
          </w:p>
        </w:tc>
        <w:tc>
          <w:tcPr>
            <w:tcW w:w="8432" w:type="dxa"/>
            <w:gridSpan w:val="2"/>
            <w:vMerge/>
          </w:tcPr>
          <w:p w14:paraId="25BBCB09" w14:textId="77777777" w:rsidR="005B1A8D" w:rsidRDefault="005B1A8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5B1A8D" w14:paraId="48522985" w14:textId="77777777">
        <w:trPr>
          <w:trHeight w:val="109"/>
        </w:trPr>
        <w:tc>
          <w:tcPr>
            <w:tcW w:w="1523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1C17483" w14:textId="77777777" w:rsidR="005B1A8D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14:paraId="359FA38D" w14:textId="77777777" w:rsidR="005B1A8D" w:rsidRDefault="005B1A8D">
            <w:pPr>
              <w:rPr>
                <w:color w:val="FF0000"/>
                <w:sz w:val="16"/>
                <w:szCs w:val="16"/>
              </w:rPr>
            </w:pPr>
          </w:p>
        </w:tc>
      </w:tr>
      <w:tr w:rsidR="005B1A8D" w14:paraId="078E427D" w14:textId="77777777">
        <w:tc>
          <w:tcPr>
            <w:tcW w:w="1701" w:type="dxa"/>
            <w:shd w:val="clear" w:color="auto" w:fill="auto"/>
          </w:tcPr>
          <w:p w14:paraId="130FB03B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5BE883E6" w14:textId="77777777" w:rsidR="005B1A8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14:paraId="0218FECD" w14:textId="77777777" w:rsidR="005B1A8D" w:rsidRDefault="005B1A8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432" w:type="dxa"/>
            <w:gridSpan w:val="2"/>
            <w:shd w:val="clear" w:color="auto" w:fill="auto"/>
          </w:tcPr>
          <w:p w14:paraId="13F3B5B3" w14:textId="77777777" w:rsidR="005B1A8D" w:rsidRDefault="00000000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</w:p>
        </w:tc>
      </w:tr>
      <w:tr w:rsidR="005B1A8D" w14:paraId="474FBD1D" w14:textId="77777777">
        <w:trPr>
          <w:trHeight w:val="894"/>
        </w:trPr>
        <w:tc>
          <w:tcPr>
            <w:tcW w:w="1701" w:type="dxa"/>
            <w:vMerge w:val="restart"/>
            <w:shd w:val="clear" w:color="auto" w:fill="auto"/>
          </w:tcPr>
          <w:p w14:paraId="77997133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 xml:space="preserve">Цель </w:t>
            </w:r>
            <w:proofErr w:type="spellStart"/>
            <w:proofErr w:type="gramStart"/>
            <w:r>
              <w:rPr>
                <w:rFonts w:eastAsia="SimSun"/>
                <w:color w:val="000000"/>
                <w:sz w:val="22"/>
                <w:szCs w:val="22"/>
              </w:rPr>
              <w:t>дисциплины: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дальнейшее</w:t>
            </w:r>
            <w:proofErr w:type="spellEnd"/>
            <w:proofErr w:type="gram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развитие иноязычной коммуникативной компетенции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lastRenderedPageBreak/>
              <w:t xml:space="preserve">в , а именно: совокупности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еѐ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</w:p>
          <w:p w14:paraId="5498AFC8" w14:textId="77777777" w:rsidR="005B1A8D" w:rsidRDefault="00000000">
            <w:pPr>
              <w:rPr>
                <w:sz w:val="22"/>
                <w:szCs w:val="22"/>
              </w:rPr>
            </w:pP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составляющихречевая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компетенция — развитие коммуникативных умений в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четырѐх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</w:p>
          <w:p w14:paraId="009C680C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основных видах речевой деятельности (говорении, аудировании, чтении, письме); </w:t>
            </w:r>
          </w:p>
          <w:p w14:paraId="0B50466A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языковая компетенция — овладение новыми языковыми средствами (фонетическими, </w:t>
            </w:r>
          </w:p>
          <w:p w14:paraId="21AA10E0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орфографическими, лексическими, грамматическими) в соответствии с темами, сферами и </w:t>
            </w:r>
          </w:p>
          <w:p w14:paraId="1456217B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ситуациями общения,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lastRenderedPageBreak/>
              <w:t xml:space="preserve">отобранными для данного уровня обучения; освоение знаний о языковых </w:t>
            </w:r>
          </w:p>
          <w:p w14:paraId="474F1B13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явлениях изучаемого языка, разных способах выражения мысли в родном и изучаемом языках; </w:t>
            </w:r>
          </w:p>
          <w:p w14:paraId="40CE909D" w14:textId="77777777" w:rsidR="005B1A8D" w:rsidRDefault="00000000">
            <w:pPr>
              <w:rPr>
                <w:sz w:val="20"/>
                <w:szCs w:val="20"/>
              </w:rPr>
            </w:pPr>
            <w:r w:rsidRPr="00917CFF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речевая (дискурсивная) компетенция, т.е. умение понимать высказывание в значимых смысловых </w:t>
            </w:r>
          </w:p>
          <w:p w14:paraId="4F8EBDFC" w14:textId="77777777" w:rsidR="005B1A8D" w:rsidRDefault="00000000">
            <w:pPr>
              <w:rPr>
                <w:sz w:val="20"/>
                <w:szCs w:val="20"/>
              </w:rPr>
            </w:pPr>
            <w:r w:rsidRPr="00917CFF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блоках, планировать речевое поведение и передавать информацию в связных, логичных, </w:t>
            </w:r>
          </w:p>
          <w:p w14:paraId="321B5C6A" w14:textId="77777777" w:rsidR="005B1A8D" w:rsidRDefault="00000000">
            <w:pPr>
              <w:rPr>
                <w:sz w:val="20"/>
                <w:szCs w:val="20"/>
              </w:rPr>
            </w:pPr>
            <w:r w:rsidRPr="00917CFF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аргументированных высказываниях; </w:t>
            </w:r>
          </w:p>
          <w:p w14:paraId="5EB52F9D" w14:textId="77777777" w:rsidR="005B1A8D" w:rsidRDefault="00000000">
            <w:pPr>
              <w:rPr>
                <w:sz w:val="20"/>
                <w:szCs w:val="20"/>
              </w:rPr>
            </w:pPr>
            <w:r w:rsidRPr="00917CFF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социокультурная/межкультурная компетенция — </w:t>
            </w:r>
            <w:r w:rsidRPr="00917CFF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lastRenderedPageBreak/>
              <w:t xml:space="preserve">приобщение учащихся к культуре, традициям и </w:t>
            </w:r>
          </w:p>
          <w:p w14:paraId="67F08375" w14:textId="77777777" w:rsidR="005B1A8D" w:rsidRDefault="00000000">
            <w:pPr>
              <w:rPr>
                <w:sz w:val="20"/>
                <w:szCs w:val="20"/>
              </w:rPr>
            </w:pPr>
            <w:r w:rsidRPr="00917CFF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реалиям стран изучаемого иностранного языка в рамках тем, сфер и ситуаций общения, </w:t>
            </w:r>
          </w:p>
          <w:p w14:paraId="10F00F26" w14:textId="77777777" w:rsidR="005B1A8D" w:rsidRDefault="00000000">
            <w:pPr>
              <w:rPr>
                <w:sz w:val="20"/>
                <w:szCs w:val="20"/>
              </w:rPr>
            </w:pPr>
            <w:r w:rsidRPr="00917CFF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отвечающих опыту, интересам, психологическим особенностям учащихся уровня </w:t>
            </w:r>
          </w:p>
          <w:p w14:paraId="6481F101" w14:textId="77777777" w:rsidR="005B1A8D" w:rsidRDefault="000000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18"/>
                <w:szCs w:val="18"/>
              </w:rPr>
              <w:t>сф</w:t>
            </w:r>
            <w:proofErr w:type="spellEnd"/>
            <w:r>
              <w:rPr>
                <w:rFonts w:eastAsia="SimSu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807A926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</w:p>
          <w:p w14:paraId="08F10554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-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осв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ить новые языковые средства в соответствии </w:t>
            </w: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c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темами, сферами и ситуациями общения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;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</w:p>
          <w:p w14:paraId="216617EC" w14:textId="77777777" w:rsidR="005B1A8D" w:rsidRDefault="005B1A8D">
            <w:pPr>
              <w:rPr>
                <w:sz w:val="22"/>
                <w:szCs w:val="22"/>
              </w:rPr>
            </w:pPr>
          </w:p>
          <w:p w14:paraId="64B0793F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proofErr w:type="gram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приобщать  умения</w:t>
            </w:r>
            <w:proofErr w:type="gram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представлять свою страну,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еѐ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культуру в условиях межкультурного </w:t>
            </w:r>
          </w:p>
          <w:p w14:paraId="61284EC9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общения; </w:t>
            </w:r>
          </w:p>
          <w:p w14:paraId="62635A3F" w14:textId="77777777" w:rsidR="005B1A8D" w:rsidRDefault="005B1A8D">
            <w:pPr>
              <w:rPr>
                <w:sz w:val="22"/>
                <w:szCs w:val="22"/>
              </w:rPr>
            </w:pPr>
          </w:p>
          <w:p w14:paraId="188A0BF0" w14:textId="77777777" w:rsidR="005B1A8D" w:rsidRDefault="005B1A8D">
            <w:pPr>
              <w:rPr>
                <w:sz w:val="22"/>
                <w:szCs w:val="22"/>
              </w:rPr>
            </w:pPr>
          </w:p>
          <w:p w14:paraId="02F8C2FE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формировать у учащихся потребность в изучении иностранных языков и в овладении ими как средством общения, познания, самореализации и социальной адаптации в поликультурном мире;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</w:p>
          <w:p w14:paraId="1C5D44B8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формировать у учащихся общекультурную и этническую идентичность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;</w:t>
            </w:r>
          </w:p>
          <w:p w14:paraId="41221466" w14:textId="77777777" w:rsidR="005B1A8D" w:rsidRDefault="005B1A8D">
            <w:pPr>
              <w:pStyle w:val="af0"/>
              <w:ind w:left="0"/>
              <w:rPr>
                <w:color w:val="FF0000"/>
                <w:sz w:val="22"/>
                <w:szCs w:val="22"/>
                <w:lang w:val="kk-KZ"/>
              </w:rPr>
            </w:pPr>
          </w:p>
        </w:tc>
        <w:tc>
          <w:tcPr>
            <w:tcW w:w="8432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14:paraId="53755775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lastRenderedPageBreak/>
              <w:t>П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 ок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ончании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обучающийся должен </w:t>
            </w:r>
          </w:p>
          <w:p w14:paraId="57A90B81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Знать/понимать: </w:t>
            </w:r>
          </w:p>
          <w:p w14:paraId="0B2B3234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основные значения изученных лексических единиц (слов, словосочетаний); основные способы </w:t>
            </w:r>
          </w:p>
          <w:p w14:paraId="13319C4E" w14:textId="77777777" w:rsidR="005B1A8D" w:rsidRDefault="00000000">
            <w:pPr>
              <w:rPr>
                <w:sz w:val="22"/>
                <w:szCs w:val="22"/>
              </w:rPr>
            </w:pP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словбенности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структуры простых и сложных предложений изучаемого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иносообразования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(аффиксация, словосложение, конверсия); </w:t>
            </w:r>
          </w:p>
          <w:p w14:paraId="714624A4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осотранного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языка; </w:t>
            </w:r>
          </w:p>
          <w:p w14:paraId="2AF88C49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интонацию различных коммуникативных типов предложений; </w:t>
            </w:r>
          </w:p>
          <w:p w14:paraId="1C2A84CB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lastRenderedPageBreak/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признаки изученных грамматических явлений</w:t>
            </w:r>
          </w:p>
          <w:p w14:paraId="26352309" w14:textId="77777777" w:rsidR="005B1A8D" w:rsidRDefault="005B1A8D">
            <w:pPr>
              <w:pStyle w:val="af0"/>
              <w:ind w:left="0"/>
              <w:rPr>
                <w:color w:val="FF0000"/>
                <w:sz w:val="22"/>
                <w:szCs w:val="22"/>
                <w:lang w:val="kk-KZ"/>
              </w:rPr>
            </w:pPr>
          </w:p>
          <w:p w14:paraId="5F8DC817" w14:textId="77777777" w:rsidR="005B1A8D" w:rsidRDefault="00000000">
            <w:pPr>
              <w:rPr>
                <w:sz w:val="21"/>
                <w:szCs w:val="21"/>
              </w:rPr>
            </w:pPr>
            <w:r w:rsidRPr="00917CFF">
              <w:rPr>
                <w:color w:val="000000"/>
                <w:sz w:val="22"/>
                <w:szCs w:val="22"/>
              </w:rPr>
              <w:t xml:space="preserve"> </w:t>
            </w:r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Уметь: </w:t>
            </w:r>
          </w:p>
          <w:p w14:paraId="5D42008E" w14:textId="77777777" w:rsidR="005B1A8D" w:rsidRDefault="00000000">
            <w:pPr>
              <w:rPr>
                <w:sz w:val="21"/>
                <w:szCs w:val="21"/>
              </w:rPr>
            </w:pPr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Говорение: </w:t>
            </w:r>
          </w:p>
          <w:p w14:paraId="481C3E7F" w14:textId="77777777" w:rsidR="005B1A8D" w:rsidRDefault="00000000">
            <w:pPr>
              <w:rPr>
                <w:sz w:val="21"/>
                <w:szCs w:val="21"/>
              </w:rPr>
            </w:pPr>
            <w:r>
              <w:rPr>
                <w:rFonts w:ascii="Symbol" w:eastAsia="SimSun" w:hAnsi="Symbol" w:cs="Symbol"/>
                <w:color w:val="000000"/>
                <w:sz w:val="21"/>
                <w:szCs w:val="21"/>
                <w:lang w:eastAsia="zh-CN" w:bidi="ar"/>
              </w:rPr>
              <w:t>-</w:t>
            </w:r>
            <w:r>
              <w:rPr>
                <w:rFonts w:ascii="Symbol" w:eastAsia="SimSun" w:hAnsi="Symbol" w:cs="Symbol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начинать, вести/поддерживать и заканчивать беседу в стандартных ситуациях общения, </w:t>
            </w:r>
          </w:p>
          <w:p w14:paraId="7E967216" w14:textId="77777777" w:rsidR="005B1A8D" w:rsidRDefault="00000000">
            <w:pPr>
              <w:rPr>
                <w:sz w:val="21"/>
                <w:szCs w:val="21"/>
              </w:rPr>
            </w:pPr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соблюдая нормы речевого этикета, при необходимости переспрашивая, уточняя; </w:t>
            </w:r>
          </w:p>
          <w:p w14:paraId="6CA3C208" w14:textId="77777777" w:rsidR="005B1A8D" w:rsidRDefault="00000000">
            <w:pPr>
              <w:rPr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 расспрашивать собеседника и отвечать на его вопросы, высказывая </w:t>
            </w:r>
            <w:proofErr w:type="spellStart"/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>своѐ</w:t>
            </w:r>
            <w:proofErr w:type="spellEnd"/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 мнение, просьбу, </w:t>
            </w:r>
          </w:p>
          <w:p w14:paraId="6157997A" w14:textId="77777777" w:rsidR="005B1A8D" w:rsidRDefault="00000000">
            <w:pPr>
              <w:rPr>
                <w:sz w:val="21"/>
                <w:szCs w:val="21"/>
              </w:rPr>
            </w:pPr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отвечать на предложение собеседника согласием/отказом, опираясь на изученную тематику и </w:t>
            </w:r>
          </w:p>
          <w:p w14:paraId="78A7BECD" w14:textId="77777777" w:rsidR="005B1A8D" w:rsidRDefault="00000000">
            <w:pPr>
              <w:rPr>
                <w:sz w:val="21"/>
                <w:szCs w:val="21"/>
              </w:rPr>
            </w:pPr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усвоенный лексико-грамматический материал; </w:t>
            </w:r>
          </w:p>
          <w:p w14:paraId="564FA460" w14:textId="77777777" w:rsidR="005B1A8D" w:rsidRDefault="00000000">
            <w:pPr>
              <w:rPr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 рассказывать о себе, своей семье, друзьях, своих интересах и планах на будущее, сообщать </w:t>
            </w:r>
          </w:p>
          <w:p w14:paraId="4861D1EA" w14:textId="77777777" w:rsidR="005B1A8D" w:rsidRDefault="00000000">
            <w:pPr>
              <w:rPr>
                <w:sz w:val="21"/>
                <w:szCs w:val="21"/>
              </w:rPr>
            </w:pPr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краткие сведения о своем городе/селе, о своей стране и стране изучаемого языка; </w:t>
            </w:r>
          </w:p>
          <w:p w14:paraId="6BBECC15" w14:textId="77777777" w:rsidR="005B1A8D" w:rsidRDefault="00000000">
            <w:pPr>
              <w:rPr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 делать краткие сообщения, описывать события/явления (в рамках пройденных тем), </w:t>
            </w:r>
          </w:p>
          <w:p w14:paraId="11A825D0" w14:textId="77777777" w:rsidR="005B1A8D" w:rsidRDefault="00000000">
            <w:pPr>
              <w:rPr>
                <w:sz w:val="21"/>
                <w:szCs w:val="21"/>
              </w:rPr>
            </w:pPr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передавать основное содержание, основную мысль прочитанного или услышанного, выражать </w:t>
            </w:r>
          </w:p>
          <w:p w14:paraId="7ABF4A7E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свое отношение к прочитанному/услышанному, давать краткую характеристику персонажей; </w:t>
            </w:r>
          </w:p>
          <w:p w14:paraId="1799AAE1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-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повествовать о событиях, явлениях, фактах; </w:t>
            </w:r>
          </w:p>
          <w:p w14:paraId="7D3D2AD0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участвовать в беседе, дискуссии, выражать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своѐ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отношение к обсуждаемой проблеме; </w:t>
            </w:r>
          </w:p>
          <w:p w14:paraId="2EA06CCB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использовать перифраз, синонимичные средства в процессе устного общения; </w:t>
            </w:r>
          </w:p>
          <w:p w14:paraId="5B7A6BB4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Диалогическая речь</w:t>
            </w:r>
          </w:p>
          <w:p w14:paraId="0282CEEE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-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уметь вести диалоги этикетного характера, диалог-расспрос, диалог- побуждение к действию, </w:t>
            </w:r>
          </w:p>
          <w:p w14:paraId="6F494192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-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диалог-обмен мнениями и комбинированные диалоги.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Объѐм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диалога 7-9 реплик со стороны </w:t>
            </w:r>
          </w:p>
          <w:p w14:paraId="68657852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каждого учащегося. Продолжительность диалога 2—3</w:t>
            </w:r>
            <w:proofErr w:type="gram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минуты .</w:t>
            </w:r>
            <w:proofErr w:type="gram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</w:p>
          <w:p w14:paraId="17C5E37E" w14:textId="77777777" w:rsidR="005B1A8D" w:rsidRDefault="00000000">
            <w:pPr>
              <w:ind w:firstLineChars="50" w:firstLine="110"/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Монологическая речь </w:t>
            </w:r>
          </w:p>
          <w:p w14:paraId="1DB51C5C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Продуцировать связные высказывания с использованием основных коммуникативных типов </w:t>
            </w:r>
          </w:p>
          <w:p w14:paraId="480DC91E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речи: описание, сообщение, рассказ (включающий эмоционально-оценочное суждение), </w:t>
            </w:r>
          </w:p>
          <w:p w14:paraId="53E9599E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рассуждение (характеристика) с высказыванием своего мнения и краткой аргументацией с </w:t>
            </w:r>
          </w:p>
          <w:p w14:paraId="3A1FD472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lastRenderedPageBreak/>
              <w:t xml:space="preserve">опорой и без опоры на прочитанный или услышанный текст или заданную коммуникативную </w:t>
            </w:r>
          </w:p>
          <w:p w14:paraId="7225EF47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ситуацию.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Объѐм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монологического высказывания до 12— 15 фраз. Продолжительность монолога 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 3 минуты                                                                           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Аудирование </w:t>
            </w:r>
          </w:p>
          <w:p w14:paraId="34597D24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понимать основное содержание кратких, несложных аутентичных прагматических текстов </w:t>
            </w:r>
          </w:p>
          <w:p w14:paraId="68229BC7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(прогноз погоды, программы теле-/радиопередач, объявления на вокзале/в аэропорту) и выделять </w:t>
            </w:r>
          </w:p>
          <w:p w14:paraId="12BF08FF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для себя значимую информацию; </w:t>
            </w:r>
          </w:p>
          <w:p w14:paraId="45C8E119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понимать основное содержание несложных аутентичных текстов, относящихся к разным </w:t>
            </w:r>
          </w:p>
          <w:p w14:paraId="46705A57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коммуникативным типам речи (сообщение/рассказ), уметь определить тему текста, выделить </w:t>
            </w:r>
          </w:p>
          <w:p w14:paraId="5F46A8C6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главные факты в тексте, опуская второстепенные; </w:t>
            </w:r>
          </w:p>
          <w:p w14:paraId="34C5A6B9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понимать основное содержание аудио и видеотекстов теле- и радиопередач на актуальные </w:t>
            </w:r>
          </w:p>
          <w:p w14:paraId="1D99C52D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темы; </w:t>
            </w:r>
          </w:p>
          <w:p w14:paraId="2F2E0B24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-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определять и устанавливать последовательность фактов; </w:t>
            </w:r>
          </w:p>
          <w:p w14:paraId="146E3BF9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устанавливать причинно-следственные связи; </w:t>
            </w:r>
          </w:p>
          <w:p w14:paraId="63FF7567" w14:textId="77777777" w:rsidR="005B1A8D" w:rsidRDefault="00000000"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использовать переспрос, просьбу повторить; </w:t>
            </w:r>
            <w:r w:rsidRPr="00917CFF">
              <w:rPr>
                <w:rFonts w:eastAsia="SimSun"/>
                <w:color w:val="000000"/>
                <w:lang w:eastAsia="zh-CN" w:bidi="ar"/>
              </w:rPr>
              <w:t xml:space="preserve"> </w:t>
            </w:r>
          </w:p>
          <w:p w14:paraId="5A47E83A" w14:textId="77777777" w:rsidR="005B1A8D" w:rsidRDefault="005B1A8D"/>
          <w:p w14:paraId="13A4E3EC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Чтение </w:t>
            </w:r>
          </w:p>
          <w:p w14:paraId="37C888F6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определять тему, выделять основную мысль, выделять главные факты, опуская </w:t>
            </w:r>
          </w:p>
          <w:p w14:paraId="233B0FFF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второстепенные, устанавливать логическую последовательность основных фактов текста; </w:t>
            </w:r>
          </w:p>
          <w:p w14:paraId="2BE1802E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-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читать несложные аутентичные тексты разных жанров с полным и точным пониманием, </w:t>
            </w:r>
          </w:p>
          <w:p w14:paraId="04FF36B0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используя различные приемы смысловой переработки текста (языковую догадку, анализ, </w:t>
            </w:r>
          </w:p>
          <w:p w14:paraId="4DE1A679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выборочный перевод), оценивать полученную информацию, выражать свое мнение; </w:t>
            </w:r>
          </w:p>
          <w:p w14:paraId="64BC540F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понимать причинно-следственные связи законченных отрывков текста; </w:t>
            </w:r>
          </w:p>
          <w:p w14:paraId="27F1B711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комментировать/объяснять те или иные факты, описанные в тексте; </w:t>
            </w:r>
          </w:p>
          <w:p w14:paraId="7F08C510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делать заключения и выводы из прочитанного текста; </w:t>
            </w:r>
          </w:p>
          <w:p w14:paraId="0E7CF85E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читать текст с выборочным пониманием нужной или интересующей информации. </w:t>
            </w:r>
          </w:p>
          <w:p w14:paraId="6B50E3DF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i/>
                <w:iCs/>
                <w:color w:val="000000"/>
                <w:sz w:val="22"/>
                <w:szCs w:val="22"/>
                <w:lang w:eastAsia="zh-CN" w:bidi="ar"/>
              </w:rPr>
              <w:t xml:space="preserve">Чтение с пониманием основного содержания текста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осуществляется на несложных </w:t>
            </w:r>
          </w:p>
          <w:p w14:paraId="1942C4EB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lastRenderedPageBreak/>
              <w:t xml:space="preserve">аутентичных материалах с ориентацией на выделенное предметное содержание, включающих </w:t>
            </w:r>
          </w:p>
          <w:p w14:paraId="31893C38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некоторое количество незнакомых слов.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Объѐм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текста для чтения — 700—800 слов. </w:t>
            </w:r>
          </w:p>
          <w:p w14:paraId="78D809CE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i/>
                <w:iCs/>
                <w:color w:val="000000"/>
                <w:sz w:val="22"/>
                <w:szCs w:val="22"/>
                <w:lang w:eastAsia="zh-CN" w:bidi="ar"/>
              </w:rPr>
              <w:t xml:space="preserve">Чтение с выборочным пониманием нужной или интересующей информации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предполагает </w:t>
            </w:r>
          </w:p>
          <w:p w14:paraId="12FD1F65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умение просмотреть текст или несколько коротких текстов и выбрать информацию, которая </w:t>
            </w:r>
          </w:p>
          <w:p w14:paraId="13AA2D67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необходима или представляет интерес для учащихся.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Объѐм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текста для чтения — около 400 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слов</w:t>
            </w:r>
          </w:p>
          <w:p w14:paraId="029C7561" w14:textId="77777777" w:rsidR="005B1A8D" w:rsidRPr="00917CFF" w:rsidRDefault="005B1A8D">
            <w:pPr>
              <w:jc w:val="both"/>
              <w:rPr>
                <w:sz w:val="20"/>
                <w:szCs w:val="20"/>
              </w:rPr>
            </w:pPr>
          </w:p>
        </w:tc>
      </w:tr>
      <w:tr w:rsidR="005B1A8D" w14:paraId="08074D14" w14:textId="77777777">
        <w:trPr>
          <w:trHeight w:val="4776"/>
        </w:trPr>
        <w:tc>
          <w:tcPr>
            <w:tcW w:w="1701" w:type="dxa"/>
            <w:vMerge/>
          </w:tcPr>
          <w:p w14:paraId="5916E830" w14:textId="77777777" w:rsidR="005B1A8D" w:rsidRDefault="005B1A8D">
            <w:pPr>
              <w:widowControl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5ED6646F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-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осваивать новые языковые средства в соответствии </w:t>
            </w: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c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темами, сферами и ситуациями общения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;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</w:p>
          <w:p w14:paraId="61D7DED9" w14:textId="77777777" w:rsidR="005B1A8D" w:rsidRDefault="005B1A8D">
            <w:pPr>
              <w:rPr>
                <w:sz w:val="22"/>
                <w:szCs w:val="22"/>
              </w:rPr>
            </w:pPr>
          </w:p>
          <w:p w14:paraId="318D1395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приобщать учащихся к культуре, традициям и реалиям стран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изуча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е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мого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иностранного языка; </w:t>
            </w:r>
          </w:p>
          <w:p w14:paraId="0C35126D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формировать умения представлять свою страну,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еѐ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культуру в условиях межкультурного </w:t>
            </w:r>
          </w:p>
          <w:p w14:paraId="6B108429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общения; </w:t>
            </w:r>
          </w:p>
          <w:p w14:paraId="73AB0B4F" w14:textId="77777777" w:rsidR="005B1A8D" w:rsidRDefault="005B1A8D">
            <w:pPr>
              <w:rPr>
                <w:sz w:val="22"/>
                <w:szCs w:val="22"/>
              </w:rPr>
            </w:pPr>
          </w:p>
          <w:p w14:paraId="03DDBDA1" w14:textId="77777777" w:rsidR="005B1A8D" w:rsidRDefault="005B1A8D">
            <w:pPr>
              <w:rPr>
                <w:sz w:val="22"/>
                <w:szCs w:val="22"/>
              </w:rPr>
            </w:pPr>
          </w:p>
          <w:p w14:paraId="6CC07A90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формировать у учащихся потребность в изучении иностранных языков и в овладении ими как средством общения, познания, самореализации и социальной адаптации в поликультурном мире;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</w:p>
          <w:p w14:paraId="2F2AE58B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формировать у учащихся общекультурную и этническую идентичность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;</w:t>
            </w:r>
          </w:p>
          <w:p w14:paraId="1BB4C975" w14:textId="77777777" w:rsidR="005B1A8D" w:rsidRDefault="005B1A8D">
            <w:pPr>
              <w:rPr>
                <w:sz w:val="22"/>
                <w:szCs w:val="22"/>
              </w:rPr>
            </w:pPr>
          </w:p>
          <w:p w14:paraId="01A15DAE" w14:textId="77777777" w:rsidR="005B1A8D" w:rsidRDefault="005B1A8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32" w:type="dxa"/>
            <w:gridSpan w:val="2"/>
            <w:vMerge/>
            <w:shd w:val="clear" w:color="auto" w:fill="auto"/>
          </w:tcPr>
          <w:p w14:paraId="26939D53" w14:textId="77777777" w:rsidR="005B1A8D" w:rsidRDefault="005B1A8D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B1A8D" w14:paraId="0161202C" w14:textId="77777777">
        <w:trPr>
          <w:trHeight w:val="84"/>
        </w:trPr>
        <w:tc>
          <w:tcPr>
            <w:tcW w:w="1701" w:type="dxa"/>
            <w:vMerge/>
          </w:tcPr>
          <w:p w14:paraId="1B24A1AB" w14:textId="77777777" w:rsidR="005B1A8D" w:rsidRDefault="005B1A8D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75ACB16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знакомить с </w:t>
            </w:r>
            <w:proofErr w:type="gramStart"/>
            <w:r>
              <w:rPr>
                <w:sz w:val="22"/>
                <w:szCs w:val="22"/>
              </w:rPr>
              <w:t>приемами  познания</w:t>
            </w:r>
            <w:proofErr w:type="gramEnd"/>
            <w:r>
              <w:rPr>
                <w:sz w:val="22"/>
                <w:szCs w:val="22"/>
              </w:rPr>
              <w:t xml:space="preserve"> иноязычной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культур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ы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, в том числе с использованием новых информационных технологий;</w:t>
            </w:r>
          </w:p>
          <w:p w14:paraId="212E08C3" w14:textId="77777777" w:rsidR="005B1A8D" w:rsidRDefault="005B1A8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32" w:type="dxa"/>
            <w:gridSpan w:val="2"/>
            <w:shd w:val="clear" w:color="auto" w:fill="auto"/>
          </w:tcPr>
          <w:p w14:paraId="7E12E313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Письменная речь </w:t>
            </w:r>
          </w:p>
          <w:p w14:paraId="359E3F9F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заполнять анкеты и формуляры; </w:t>
            </w:r>
          </w:p>
          <w:p w14:paraId="12FB8A03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писать поздравления с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днѐм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рождения и другими праздниками, выражать пожелания (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объѐмом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</w:p>
          <w:p w14:paraId="56EA40FF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40-50 слов, включая адрес); </w:t>
            </w:r>
          </w:p>
          <w:p w14:paraId="73CC6168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писать личные письма с опорой на образец и без опоры: расспрашивать адресата о его жизни и </w:t>
            </w:r>
          </w:p>
          <w:p w14:paraId="02C1CCC5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делах, сообщать то же о себе, выражать благодарность, просьбу, употребляя формулы речевого </w:t>
            </w:r>
          </w:p>
          <w:p w14:paraId="5FD949F3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этикета, принятые в странах изучаемого языка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Объѐм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личного письма около 110 слов, включая </w:t>
            </w:r>
          </w:p>
          <w:p w14:paraId="2DF6EBD0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адрес; </w:t>
            </w:r>
          </w:p>
          <w:p w14:paraId="74C150B1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уметь рассказывать в личном письме об отдельных фактах/событиях своей жизни, выражая </w:t>
            </w:r>
          </w:p>
          <w:p w14:paraId="3741971A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свои чувства; </w:t>
            </w:r>
          </w:p>
          <w:p w14:paraId="6A4EA393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-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писать краткую инструкцию, объяснение, как пройти, проехать, как приготовить еду, включить </w:t>
            </w:r>
          </w:p>
          <w:p w14:paraId="65E62427" w14:textId="77777777" w:rsidR="005B1A8D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lastRenderedPageBreak/>
              <w:t>аппаратуру</w:t>
            </w:r>
            <w:proofErr w:type="spellEnd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;</w:t>
            </w:r>
          </w:p>
          <w:p w14:paraId="4905DFA2" w14:textId="77777777" w:rsidR="005B1A8D" w:rsidRDefault="005B1A8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B1A8D" w14:paraId="1E8874CE" w14:textId="77777777">
        <w:trPr>
          <w:trHeight w:val="312"/>
        </w:trPr>
        <w:tc>
          <w:tcPr>
            <w:tcW w:w="1701" w:type="dxa"/>
            <w:vMerge/>
          </w:tcPr>
          <w:p w14:paraId="061BF50E" w14:textId="77777777" w:rsidR="005B1A8D" w:rsidRDefault="005B1A8D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/>
          </w:tcPr>
          <w:p w14:paraId="7994CEFC" w14:textId="77777777" w:rsidR="005B1A8D" w:rsidRDefault="005B1A8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32" w:type="dxa"/>
            <w:gridSpan w:val="2"/>
            <w:vMerge w:val="restart"/>
            <w:shd w:val="clear" w:color="auto" w:fill="auto"/>
          </w:tcPr>
          <w:p w14:paraId="5CD58806" w14:textId="77777777" w:rsidR="005B1A8D" w:rsidRDefault="005B1A8D"/>
          <w:p w14:paraId="06D02D1E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И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спользовать приобретенные знания и умения в практической деятельности и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повседневной жизни для: </w:t>
            </w:r>
          </w:p>
          <w:p w14:paraId="7B5F90B1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социальной адаптации; достижения взаимопонимания в процессе устного и письменного </w:t>
            </w:r>
          </w:p>
          <w:p w14:paraId="1C3ECA5E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общения с носителями иностранного языка, установления межличностных и межкультурных </w:t>
            </w:r>
          </w:p>
          <w:p w14:paraId="2FE63990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контактов в доступных пределах; </w:t>
            </w:r>
          </w:p>
          <w:p w14:paraId="2E3B12BE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создания целостной картины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полиязычного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, поликультурного мира, осознания места и роли </w:t>
            </w:r>
          </w:p>
          <w:p w14:paraId="2B4ADD2A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родного и изучаемого иностранного языка в этом мире; </w:t>
            </w:r>
          </w:p>
          <w:p w14:paraId="72135B70" w14:textId="77777777" w:rsidR="005B1A8D" w:rsidRDefault="00000000"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приобщения к ценностям мировой культуры как через иноязычные источники информац</w:t>
            </w:r>
            <w:r w:rsidRPr="00917CFF">
              <w:rPr>
                <w:rFonts w:eastAsia="SimSun"/>
                <w:color w:val="000000"/>
                <w:lang w:eastAsia="zh-CN" w:bidi="ar"/>
              </w:rPr>
              <w:t>ии</w:t>
            </w:r>
            <w:r>
              <w:rPr>
                <w:rFonts w:eastAsia="SimSun"/>
                <w:color w:val="000000"/>
                <w:lang w:eastAsia="zh-CN" w:bidi="ar"/>
              </w:rPr>
              <w:t>.</w:t>
            </w:r>
          </w:p>
          <w:p w14:paraId="6BA7C6F4" w14:textId="77777777" w:rsidR="005B1A8D" w:rsidRDefault="005B1A8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B1A8D" w14:paraId="0AE859CD" w14:textId="77777777">
        <w:trPr>
          <w:trHeight w:val="312"/>
        </w:trPr>
        <w:tc>
          <w:tcPr>
            <w:tcW w:w="1701" w:type="dxa"/>
            <w:vMerge/>
          </w:tcPr>
          <w:p w14:paraId="73F5C78B" w14:textId="77777777" w:rsidR="005B1A8D" w:rsidRDefault="005B1A8D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36F50EFE" w14:textId="77777777" w:rsidR="005B1A8D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gramStart"/>
            <w:r>
              <w:rPr>
                <w:sz w:val="22"/>
                <w:szCs w:val="22"/>
              </w:rPr>
              <w:t>иметь  навыки</w:t>
            </w:r>
            <w:proofErr w:type="gramEnd"/>
            <w:r>
              <w:rPr>
                <w:sz w:val="22"/>
                <w:szCs w:val="22"/>
              </w:rPr>
              <w:t xml:space="preserve"> письменной речи ,соответствующим уровням В1,В2</w:t>
            </w:r>
          </w:p>
        </w:tc>
        <w:tc>
          <w:tcPr>
            <w:tcW w:w="8432" w:type="dxa"/>
            <w:gridSpan w:val="2"/>
            <w:vMerge/>
            <w:shd w:val="clear" w:color="auto" w:fill="auto"/>
          </w:tcPr>
          <w:p w14:paraId="724CE489" w14:textId="77777777" w:rsidR="005B1A8D" w:rsidRDefault="005B1A8D">
            <w:pPr>
              <w:jc w:val="both"/>
              <w:rPr>
                <w:sz w:val="22"/>
                <w:szCs w:val="22"/>
              </w:rPr>
            </w:pPr>
          </w:p>
        </w:tc>
      </w:tr>
      <w:tr w:rsidR="005B1A8D" w14:paraId="1F08CEC4" w14:textId="77777777">
        <w:trPr>
          <w:trHeight w:val="438"/>
        </w:trPr>
        <w:tc>
          <w:tcPr>
            <w:tcW w:w="1701" w:type="dxa"/>
            <w:vMerge/>
          </w:tcPr>
          <w:p w14:paraId="0EC9D508" w14:textId="77777777" w:rsidR="005B1A8D" w:rsidRDefault="005B1A8D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6FFE594A" w14:textId="77777777" w:rsidR="005B1A8D" w:rsidRDefault="005B1A8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32" w:type="dxa"/>
            <w:gridSpan w:val="2"/>
            <w:vMerge/>
            <w:shd w:val="clear" w:color="auto" w:fill="auto"/>
          </w:tcPr>
          <w:p w14:paraId="0BB44D5E" w14:textId="77777777" w:rsidR="005B1A8D" w:rsidRDefault="005B1A8D">
            <w:pPr>
              <w:jc w:val="both"/>
              <w:rPr>
                <w:sz w:val="20"/>
                <w:szCs w:val="20"/>
              </w:rPr>
            </w:pPr>
          </w:p>
        </w:tc>
      </w:tr>
      <w:tr w:rsidR="005B1A8D" w14:paraId="4990C993" w14:textId="77777777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F0F0D9" w14:textId="77777777" w:rsidR="005B1A8D" w:rsidRDefault="0000000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5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547EC9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базового иностранного языка</w:t>
            </w:r>
          </w:p>
        </w:tc>
      </w:tr>
      <w:tr w:rsidR="005B1A8D" w14:paraId="5211A2E4" w14:textId="77777777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91DD19" w14:textId="77777777" w:rsidR="005B1A8D" w:rsidRDefault="0000000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13536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DBF9F9" w14:textId="77777777" w:rsidR="005B1A8D" w:rsidRDefault="00000000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Экзамен,тестовые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задания международного уровня </w:t>
            </w:r>
          </w:p>
        </w:tc>
      </w:tr>
      <w:tr w:rsidR="005B1A8D" w14:paraId="15393816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A2F214" w14:textId="77777777" w:rsidR="005B1A8D" w:rsidRDefault="00000000">
            <w:pP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135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2D964C" w14:textId="77777777" w:rsidR="005B1A8D" w:rsidRDefault="00000000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2EEBC1D2" w14:textId="77777777" w:rsidR="005B1A8D" w:rsidRDefault="00000000">
            <w:pPr>
              <w:pStyle w:val="af0"/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1093"/>
              </w:tabs>
              <w:autoSpaceDE w:val="0"/>
              <w:autoSpaceDN w:val="0"/>
              <w:ind w:left="240" w:firstLine="0"/>
              <w:contextualSpacing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>Попова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  <w:lang w:val="fr-FR"/>
              </w:rPr>
              <w:t>.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fr-FR"/>
              </w:rPr>
              <w:t>.,</w:t>
            </w:r>
            <w:r>
              <w:rPr>
                <w:sz w:val="20"/>
                <w:szCs w:val="20"/>
              </w:rPr>
              <w:t>Казакова</w:t>
            </w:r>
            <w:proofErr w:type="gramEnd"/>
            <w:r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  <w:lang w:val="fr-FR"/>
              </w:rPr>
              <w:t>.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lang w:val="fr-FR"/>
              </w:rPr>
              <w:t xml:space="preserve">. Manuel de </w:t>
            </w:r>
            <w:proofErr w:type="spellStart"/>
            <w:r>
              <w:rPr>
                <w:sz w:val="20"/>
                <w:szCs w:val="20"/>
                <w:lang w:val="fr-FR"/>
              </w:rPr>
              <w:t>francais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M.:20</w:t>
            </w:r>
            <w:r w:rsidRPr="00917CFF">
              <w:rPr>
                <w:sz w:val="20"/>
                <w:szCs w:val="20"/>
                <w:lang w:val="en-US"/>
              </w:rPr>
              <w:t>20</w:t>
            </w:r>
          </w:p>
          <w:p w14:paraId="25775175" w14:textId="77777777" w:rsidR="005B1A8D" w:rsidRDefault="00000000">
            <w:pPr>
              <w:pStyle w:val="af0"/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1093"/>
              </w:tabs>
              <w:autoSpaceDE w:val="0"/>
              <w:autoSpaceDN w:val="0"/>
              <w:ind w:left="240" w:firstLine="0"/>
              <w:contextualSpacing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Auge H., </w:t>
            </w:r>
            <w:proofErr w:type="spellStart"/>
            <w:proofErr w:type="gramStart"/>
            <w:r>
              <w:rPr>
                <w:sz w:val="20"/>
                <w:szCs w:val="20"/>
                <w:lang w:val="fr-FR"/>
              </w:rPr>
              <w:t>P.Martin</w:t>
            </w:r>
            <w:proofErr w:type="spellEnd"/>
            <w:proofErr w:type="gramEnd"/>
            <w:r>
              <w:rPr>
                <w:sz w:val="20"/>
                <w:szCs w:val="20"/>
                <w:lang w:val="fr-FR"/>
              </w:rPr>
              <w:t xml:space="preserve"> Tout va bien 2015</w:t>
            </w:r>
          </w:p>
          <w:p w14:paraId="6D7CC9DF" w14:textId="77777777" w:rsidR="005B1A8D" w:rsidRDefault="00000000">
            <w:pPr>
              <w:pStyle w:val="af0"/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1093"/>
              </w:tabs>
              <w:autoSpaceDE w:val="0"/>
              <w:autoSpaceDN w:val="0"/>
              <w:ind w:left="240" w:firstLine="0"/>
              <w:contextualSpacing w:val="0"/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Comprehension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orale A-</w:t>
            </w:r>
            <w:proofErr w:type="spellStart"/>
            <w:proofErr w:type="gramStart"/>
            <w:r>
              <w:rPr>
                <w:sz w:val="20"/>
                <w:szCs w:val="20"/>
                <w:lang w:val="fr-FR"/>
              </w:rPr>
              <w:t>C.Motron</w:t>
            </w:r>
            <w:proofErr w:type="spellEnd"/>
            <w:proofErr w:type="gramEnd"/>
            <w:r>
              <w:rPr>
                <w:spacing w:val="2"/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-</w:t>
            </w:r>
            <w:r>
              <w:rPr>
                <w:spacing w:val="-1"/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 xml:space="preserve">464 </w:t>
            </w:r>
            <w:proofErr w:type="spellStart"/>
            <w:r>
              <w:rPr>
                <w:sz w:val="20"/>
                <w:szCs w:val="20"/>
                <w:lang w:val="fr-FR"/>
              </w:rPr>
              <w:t>p.Cle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international, 201</w:t>
            </w:r>
            <w:r w:rsidRPr="00917CFF">
              <w:rPr>
                <w:sz w:val="20"/>
                <w:szCs w:val="20"/>
                <w:lang w:val="en-US"/>
              </w:rPr>
              <w:t>5</w:t>
            </w:r>
          </w:p>
          <w:p w14:paraId="67595E14" w14:textId="77777777" w:rsidR="005B1A8D" w:rsidRDefault="00000000">
            <w:pPr>
              <w:pStyle w:val="af0"/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1093"/>
              </w:tabs>
              <w:autoSpaceDE w:val="0"/>
              <w:autoSpaceDN w:val="0"/>
              <w:ind w:left="240" w:firstLine="0"/>
              <w:contextualSpacing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Никольская </w:t>
            </w:r>
            <w:proofErr w:type="spellStart"/>
            <w:proofErr w:type="gramStart"/>
            <w:r>
              <w:rPr>
                <w:sz w:val="20"/>
                <w:szCs w:val="20"/>
              </w:rPr>
              <w:t>И.Б.,Гольденберг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Грамматика французского языка С-П 2016</w:t>
            </w:r>
          </w:p>
          <w:p w14:paraId="6A7B1F06" w14:textId="77777777" w:rsidR="005B1A8D" w:rsidRDefault="005B1A8D">
            <w:pPr>
              <w:rPr>
                <w:color w:val="000000"/>
                <w:sz w:val="20"/>
                <w:szCs w:val="20"/>
              </w:rPr>
            </w:pPr>
          </w:p>
          <w:p w14:paraId="10620964" w14:textId="77777777" w:rsidR="005B1A8D" w:rsidRDefault="00000000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1C0EFD80" w14:textId="77777777" w:rsidR="005B1A8D" w:rsidRDefault="00000000">
            <w:pPr>
              <w:numPr>
                <w:ilvl w:val="0"/>
                <w:numId w:val="2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Филологический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факультет ,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кабинет синхронного перевода №306</w:t>
            </w:r>
          </w:p>
          <w:p w14:paraId="061FC583" w14:textId="77777777" w:rsidR="005B1A8D" w:rsidRDefault="000000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14:paraId="0BE8D3F0" w14:textId="77777777" w:rsidR="005B1A8D" w:rsidRDefault="00000000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7E174B24" w14:textId="77777777" w:rsidR="005B1A8D" w:rsidRDefault="00000000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1.</w:t>
            </w:r>
          </w:p>
          <w:p w14:paraId="5EAAA3AE" w14:textId="77777777" w:rsidR="005B1A8D" w:rsidRDefault="00000000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535630F0" w14:textId="77777777" w:rsidR="005B1A8D" w:rsidRDefault="00000000">
            <w:pPr>
              <w:rPr>
                <w:rStyle w:val="a3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</w:p>
          <w:p w14:paraId="2CA04227" w14:textId="77777777" w:rsidR="005B1A8D" w:rsidRPr="00917CFF" w:rsidRDefault="00000000"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spacing w:line="272" w:lineRule="exact"/>
              <w:ind w:leftChars="14" w:left="1534" w:hangingChars="750" w:hanging="1500"/>
              <w:rPr>
                <w:sz w:val="20"/>
                <w:szCs w:val="20"/>
                <w:lang w:val="en-US"/>
              </w:rPr>
            </w:pPr>
            <w:r w:rsidRPr="00917CFF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fr-FR"/>
              </w:rPr>
              <w:t xml:space="preserve">.https://Enseigner le </w:t>
            </w:r>
            <w:proofErr w:type="spellStart"/>
            <w:r>
              <w:rPr>
                <w:sz w:val="20"/>
                <w:szCs w:val="20"/>
                <w:lang w:val="fr-FR"/>
              </w:rPr>
              <w:t>francais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avec TV 5Monde com.</w:t>
            </w:r>
            <w:r w:rsidRPr="00917CFF">
              <w:rPr>
                <w:sz w:val="20"/>
                <w:szCs w:val="20"/>
                <w:lang w:val="en-US"/>
              </w:rPr>
              <w:t xml:space="preserve">  </w:t>
            </w:r>
          </w:p>
          <w:p w14:paraId="1B169947" w14:textId="77777777" w:rsidR="005B1A8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  <w:lang w:val="fr-FR"/>
              </w:rPr>
              <w:t>https</w:t>
            </w:r>
            <w:r>
              <w:rPr>
                <w:sz w:val="20"/>
                <w:szCs w:val="20"/>
              </w:rPr>
              <w:t>://</w:t>
            </w:r>
            <w:proofErr w:type="spellStart"/>
            <w:r>
              <w:rPr>
                <w:sz w:val="20"/>
                <w:szCs w:val="20"/>
                <w:lang w:val="fr-FR"/>
              </w:rPr>
              <w:t>bonjourdefrance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fr-FR"/>
              </w:rPr>
              <w:t>com</w:t>
            </w:r>
          </w:p>
          <w:p w14:paraId="4D02FABB" w14:textId="77777777" w:rsidR="005B1A8D" w:rsidRDefault="00000000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о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граммное обеспечение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0659ABC8" w14:textId="77777777" w:rsidR="005B1A8D" w:rsidRDefault="00000000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1.</w:t>
            </w:r>
          </w:p>
          <w:p w14:paraId="391FD4F3" w14:textId="77777777" w:rsidR="005B1A8D" w:rsidRDefault="00000000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2.</w:t>
            </w:r>
          </w:p>
        </w:tc>
      </w:tr>
    </w:tbl>
    <w:p w14:paraId="4F29543F" w14:textId="77777777" w:rsidR="005B1A8D" w:rsidRDefault="005B1A8D">
      <w:pPr>
        <w:widowControl w:val="0"/>
        <w:spacing w:line="276" w:lineRule="auto"/>
        <w:rPr>
          <w:color w:val="000000"/>
          <w:sz w:val="20"/>
          <w:szCs w:val="20"/>
        </w:rPr>
      </w:pPr>
    </w:p>
    <w:tbl>
      <w:tblPr>
        <w:tblW w:w="1927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51"/>
        <w:gridCol w:w="851"/>
        <w:gridCol w:w="283"/>
        <w:gridCol w:w="1134"/>
        <w:gridCol w:w="1843"/>
        <w:gridCol w:w="3260"/>
        <w:gridCol w:w="5650"/>
        <w:gridCol w:w="5406"/>
      </w:tblGrid>
      <w:tr w:rsidR="005B1A8D" w14:paraId="3750B4DC" w14:textId="77777777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1CDD3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12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208CC" w14:textId="77777777" w:rsidR="005B1A8D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0" w:history="1">
              <w:r>
                <w:rPr>
                  <w:rStyle w:val="a3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>
              <w:rPr>
                <w:rStyle w:val="a3"/>
                <w:sz w:val="20"/>
                <w:szCs w:val="20"/>
                <w:u w:val="single"/>
              </w:rPr>
              <w:t xml:space="preserve"> и </w:t>
            </w:r>
            <w:hyperlink r:id="rId11" w:history="1">
              <w:r>
                <w:rPr>
                  <w:rStyle w:val="a3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>
                <w:rPr>
                  <w:rStyle w:val="a3"/>
                  <w:sz w:val="20"/>
                  <w:szCs w:val="20"/>
                  <w:u w:val="single"/>
                </w:rPr>
                <w:t>КазНУ</w:t>
              </w:r>
              <w:proofErr w:type="spellEnd"/>
              <w:r>
                <w:rPr>
                  <w:rStyle w:val="a3"/>
                  <w:sz w:val="20"/>
                  <w:szCs w:val="20"/>
                  <w:u w:val="single"/>
                </w:rPr>
                <w:t xml:space="preserve"> имени аль-Фараби.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58683860" w14:textId="77777777" w:rsidR="005B1A8D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 w14:paraId="3147928B" w14:textId="77777777" w:rsidR="005B1A8D" w:rsidRDefault="0000000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>
              <w:rPr>
                <w:sz w:val="20"/>
                <w:szCs w:val="20"/>
              </w:rPr>
              <w:t>силлабусе</w:t>
            </w:r>
            <w:proofErr w:type="spellEnd"/>
            <w:r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 w14:paraId="21CDA5E8" w14:textId="77777777" w:rsidR="005B1A8D" w:rsidRDefault="0000000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r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69626CBA" w14:textId="77777777" w:rsidR="005B1A8D" w:rsidRDefault="0000000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Style w:val="a3"/>
                <w:b/>
                <w:bCs/>
                <w:sz w:val="20"/>
                <w:szCs w:val="20"/>
              </w:rPr>
              <w:t>Академическая честность.</w:t>
            </w:r>
            <w:r>
              <w:rPr>
                <w:rStyle w:val="a3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7FF2054A" w14:textId="77777777" w:rsidR="005B1A8D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2" w:history="1">
              <w:r>
                <w:rPr>
                  <w:rStyle w:val="a3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>
              <w:rPr>
                <w:sz w:val="20"/>
                <w:szCs w:val="20"/>
                <w:u w:val="single"/>
              </w:rPr>
              <w:t xml:space="preserve">, </w:t>
            </w:r>
            <w:hyperlink r:id="rId13" w:history="1">
              <w:r>
                <w:rPr>
                  <w:rStyle w:val="a3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>
              <w:rPr>
                <w:rStyle w:val="a3"/>
                <w:sz w:val="20"/>
                <w:szCs w:val="20"/>
                <w:u w:val="single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02C1F367" w14:textId="77777777" w:rsidR="005B1A8D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 w14:paraId="65A37249" w14:textId="77777777" w:rsidR="005B1A8D" w:rsidRDefault="0000000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4A643961" w14:textId="77777777" w:rsidR="005B1A8D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FF0000"/>
                <w:sz w:val="20"/>
                <w:szCs w:val="20"/>
                <w:u w:val="single"/>
              </w:rPr>
              <w:t>внесите контакты преподавателя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  <w:lang w:val="en-US"/>
              </w:rPr>
              <w:t>MS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  <w:lang w:val="en-US"/>
              </w:rPr>
              <w:t>Teams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  <w:u w:val="single"/>
              </w:rPr>
              <w:t>внесите постоянную ссылку на собрание.</w:t>
            </w:r>
          </w:p>
          <w:p w14:paraId="01FA2D70" w14:textId="77777777" w:rsidR="005B1A8D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Интеграция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МОО</w:t>
            </w:r>
            <w:r>
              <w:rPr>
                <w:b/>
                <w:sz w:val="20"/>
                <w:szCs w:val="20"/>
                <w:lang w:val="en-US"/>
              </w:rPr>
              <w:t xml:space="preserve">C (massive open online course).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в дисциплину, всем обучающимся необходимо зарегистрироваться на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Сроки прохождения модулей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  <w:p w14:paraId="75ADC414" w14:textId="77777777" w:rsidR="005B1A8D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ВНИМАНИЕ! </w:t>
            </w:r>
            <w:r>
              <w:rPr>
                <w:sz w:val="20"/>
                <w:szCs w:val="20"/>
              </w:rPr>
              <w:t>Дедлайн каждого задания указан в календаре (графике) реализации содержания дисциплины, а также в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  <w:tc>
          <w:tcPr>
            <w:tcW w:w="54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481B6C" w14:textId="77777777" w:rsidR="005B1A8D" w:rsidRDefault="005B1A8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B1A8D" w14:paraId="13BAD22F" w14:textId="77777777">
        <w:trPr>
          <w:gridAfter w:val="1"/>
          <w:wAfter w:w="5406" w:type="dxa"/>
          <w:trHeight w:val="58"/>
        </w:trPr>
        <w:tc>
          <w:tcPr>
            <w:tcW w:w="138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371F5C" w14:textId="77777777" w:rsidR="005B1A8D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5B1A8D" w14:paraId="300DD50C" w14:textId="77777777">
        <w:trPr>
          <w:gridAfter w:val="1"/>
          <w:wAfter w:w="5406" w:type="dxa"/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1E0CAD" w14:textId="77777777" w:rsidR="005B1A8D" w:rsidRDefault="00000000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78D8F3C7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89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0D1C92" w14:textId="77777777" w:rsidR="005B1A8D" w:rsidRDefault="0000000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5B1A8D" w14:paraId="09C61536" w14:textId="77777777">
        <w:trPr>
          <w:gridAfter w:val="1"/>
          <w:wAfter w:w="5406" w:type="dxa"/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B2F631" w14:textId="77777777" w:rsidR="005B1A8D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9B7E8E" w14:textId="77777777" w:rsidR="005B1A8D" w:rsidRDefault="0000000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6952F5BC" w14:textId="77777777" w:rsidR="005B1A8D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эквивалент</w:t>
            </w:r>
          </w:p>
          <w:p w14:paraId="2EAA19B8" w14:textId="77777777" w:rsidR="005B1A8D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A97B50" w14:textId="77777777" w:rsidR="005B1A8D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56EC933D" w14:textId="77777777" w:rsidR="005B1A8D" w:rsidRDefault="0000000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D96992" w14:textId="77777777" w:rsidR="005B1A8D" w:rsidRDefault="0000000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89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B3DAC8" w14:textId="77777777" w:rsidR="005B1A8D" w:rsidRDefault="00000000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Критериальное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>
              <w:rPr>
                <w:sz w:val="16"/>
                <w:szCs w:val="16"/>
              </w:rPr>
              <w:t>формативном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суммативном</w:t>
            </w:r>
            <w:proofErr w:type="spellEnd"/>
            <w:r>
              <w:rPr>
                <w:sz w:val="16"/>
                <w:szCs w:val="16"/>
              </w:rPr>
              <w:t xml:space="preserve"> оценивании.</w:t>
            </w:r>
          </w:p>
          <w:p w14:paraId="4DDD1534" w14:textId="77777777" w:rsidR="005B1A8D" w:rsidRDefault="00000000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оценивание – </w:t>
            </w:r>
            <w:r>
              <w:rPr>
                <w:sz w:val="16"/>
                <w:szCs w:val="16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358350F8" w14:textId="77777777" w:rsidR="005B1A8D" w:rsidRDefault="00000000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lastRenderedPageBreak/>
              <w:t>Суммативное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Проводится 3-4 раза за семестр при выполнении СР</w:t>
            </w:r>
            <w:r>
              <w:rPr>
                <w:bCs/>
                <w:color w:val="FF0000"/>
                <w:sz w:val="16"/>
                <w:szCs w:val="16"/>
              </w:rPr>
              <w:t>.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5B1A8D" w14:paraId="0BE8ED37" w14:textId="77777777">
        <w:trPr>
          <w:gridAfter w:val="1"/>
          <w:wAfter w:w="5406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F28674D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C0FAEAC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0ACAAB8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B1E0B18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Отлично</w:t>
            </w:r>
          </w:p>
        </w:tc>
        <w:tc>
          <w:tcPr>
            <w:tcW w:w="8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9C5EAC" w14:textId="77777777" w:rsidR="005B1A8D" w:rsidRDefault="005B1A8D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5B1A8D" w14:paraId="695642D1" w14:textId="77777777">
        <w:trPr>
          <w:gridAfter w:val="1"/>
          <w:wAfter w:w="5406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1E10CB5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1B1384C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6C98C75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1E54F9" w14:textId="77777777" w:rsidR="005B1A8D" w:rsidRDefault="005B1A8D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8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AEA0A8" w14:textId="77777777" w:rsidR="005B1A8D" w:rsidRDefault="005B1A8D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5B1A8D" w14:paraId="2FE8FDA3" w14:textId="77777777">
        <w:trPr>
          <w:gridAfter w:val="1"/>
          <w:wAfter w:w="5406" w:type="dxa"/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D4E3A72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D24FE2F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F381195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5079065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Хорошо</w:t>
            </w:r>
          </w:p>
        </w:tc>
        <w:tc>
          <w:tcPr>
            <w:tcW w:w="8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3B318F" w14:textId="77777777" w:rsidR="005B1A8D" w:rsidRDefault="005B1A8D">
            <w:pPr>
              <w:jc w:val="both"/>
              <w:rPr>
                <w:sz w:val="16"/>
                <w:szCs w:val="16"/>
              </w:rPr>
            </w:pPr>
          </w:p>
        </w:tc>
      </w:tr>
      <w:tr w:rsidR="005B1A8D" w14:paraId="48EF760A" w14:textId="77777777">
        <w:trPr>
          <w:gridAfter w:val="1"/>
          <w:wAfter w:w="5406" w:type="dxa"/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8572305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1E73142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D59A4E3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179897" w14:textId="77777777" w:rsidR="005B1A8D" w:rsidRDefault="005B1A8D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45CA12" w14:textId="77777777" w:rsidR="005B1A8D" w:rsidRDefault="00000000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суммативное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</w:t>
            </w:r>
          </w:p>
          <w:p w14:paraId="6F66000F" w14:textId="77777777" w:rsidR="005B1A8D" w:rsidRDefault="005B1A8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1D3277" w14:textId="77777777" w:rsidR="005B1A8D" w:rsidRDefault="0000000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 % содержание</w:t>
            </w:r>
          </w:p>
          <w:p w14:paraId="7625D22C" w14:textId="77777777" w:rsidR="005B1A8D" w:rsidRDefault="00000000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Преподаватель вносит свою </w:t>
            </w:r>
            <w:proofErr w:type="spellStart"/>
            <w:r>
              <w:rPr>
                <w:color w:val="FF0000"/>
                <w:sz w:val="16"/>
                <w:szCs w:val="16"/>
              </w:rPr>
              <w:t>разбалловку</w:t>
            </w:r>
            <w:proofErr w:type="spellEnd"/>
            <w:r>
              <w:rPr>
                <w:color w:val="FF0000"/>
                <w:sz w:val="16"/>
                <w:szCs w:val="16"/>
              </w:rPr>
              <w:t xml:space="preserve"> в пункты в соответствии с календарем (графиком). </w:t>
            </w:r>
          </w:p>
          <w:p w14:paraId="23FCE51C" w14:textId="77777777" w:rsidR="005B1A8D" w:rsidRDefault="00000000">
            <w:pPr>
              <w:rPr>
                <w:color w:val="FF0000"/>
                <w:sz w:val="16"/>
                <w:szCs w:val="16"/>
                <w:u w:val="single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 xml:space="preserve">Не изменяются экзамен </w:t>
            </w:r>
          </w:p>
          <w:p w14:paraId="37EE3837" w14:textId="77777777" w:rsidR="005B1A8D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>и итоговый балл по дисциплине.</w:t>
            </w:r>
          </w:p>
        </w:tc>
      </w:tr>
      <w:tr w:rsidR="005B1A8D" w14:paraId="1A2B3841" w14:textId="77777777">
        <w:trPr>
          <w:gridAfter w:val="1"/>
          <w:wAfter w:w="5406" w:type="dxa"/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590323B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7E3B7AF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60A7B88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31EAC5" w14:textId="77777777" w:rsidR="005B1A8D" w:rsidRDefault="005B1A8D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50863A8" w14:textId="77777777" w:rsidR="005B1A8D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2DE3E093" w14:textId="77777777" w:rsidR="005B1A8D" w:rsidRDefault="00000000"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</w:t>
            </w:r>
          </w:p>
        </w:tc>
      </w:tr>
      <w:tr w:rsidR="005B1A8D" w14:paraId="1BD19E8B" w14:textId="77777777">
        <w:trPr>
          <w:gridAfter w:val="1"/>
          <w:wAfter w:w="5406" w:type="dxa"/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719C8B8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35E9AE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652597B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3F9009" w14:textId="77777777" w:rsidR="005B1A8D" w:rsidRDefault="005B1A8D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1859DA3" w14:textId="77777777" w:rsidR="005B1A8D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на </w:t>
            </w:r>
            <w:proofErr w:type="gramStart"/>
            <w:r>
              <w:rPr>
                <w:sz w:val="16"/>
                <w:szCs w:val="16"/>
              </w:rPr>
              <w:t>практических  занятиях</w:t>
            </w:r>
            <w:proofErr w:type="gramEnd"/>
          </w:p>
          <w:p w14:paraId="7DFD2D0F" w14:textId="77777777" w:rsidR="005B1A8D" w:rsidRDefault="005B1A8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74B69727" w14:textId="77777777" w:rsidR="005B1A8D" w:rsidRDefault="00000000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5B1A8D" w14:paraId="3A597CEF" w14:textId="77777777">
        <w:trPr>
          <w:gridAfter w:val="1"/>
          <w:wAfter w:w="5406" w:type="dxa"/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3BBF936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D5467BA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A1C45FA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9B567F5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F61D735" w14:textId="77777777" w:rsidR="005B1A8D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3789BE62" w14:textId="77777777" w:rsidR="005B1A8D" w:rsidRDefault="00000000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</w:rPr>
              <w:t>2</w:t>
            </w:r>
            <w:r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:rsidR="005B1A8D" w14:paraId="2BECF8D2" w14:textId="77777777">
        <w:trPr>
          <w:gridAfter w:val="1"/>
          <w:wAfter w:w="5406" w:type="dxa"/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61AB3AB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96B6E9B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97EEEB9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9914D0" w14:textId="77777777" w:rsidR="005B1A8D" w:rsidRDefault="005B1A8D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7CC02EB9" w14:textId="77777777" w:rsidR="005B1A8D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73CD7421" w14:textId="77777777" w:rsidR="005B1A8D" w:rsidRDefault="00000000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5B1A8D" w14:paraId="1AD014BA" w14:textId="77777777">
        <w:trPr>
          <w:gridAfter w:val="1"/>
          <w:wAfter w:w="5406" w:type="dxa"/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125A3E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1CE115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F38CF6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73AB42" w14:textId="77777777" w:rsidR="005B1A8D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7DE069" w14:textId="77777777" w:rsidR="005B1A8D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proofErr w:type="gramStart"/>
            <w:r>
              <w:rPr>
                <w:sz w:val="16"/>
                <w:szCs w:val="16"/>
              </w:rPr>
              <w:t xml:space="preserve">экзамен)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170963" w14:textId="77777777" w:rsidR="005B1A8D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5B1A8D" w14:paraId="01B555B4" w14:textId="77777777">
        <w:trPr>
          <w:gridAfter w:val="1"/>
          <w:wAfter w:w="5406" w:type="dxa"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DD7E" w14:textId="77777777" w:rsidR="005B1A8D" w:rsidRDefault="00000000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EDE9" w14:textId="77777777" w:rsidR="005B1A8D" w:rsidRDefault="00000000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D3E5" w14:textId="77777777" w:rsidR="005B1A8D" w:rsidRDefault="00000000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C047" w14:textId="77777777" w:rsidR="005B1A8D" w:rsidRDefault="005B1A8D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0D3B" w14:textId="77777777" w:rsidR="005B1A8D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5512" w14:textId="77777777" w:rsidR="005B1A8D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</w:tr>
    </w:tbl>
    <w:p w14:paraId="24A59CC7" w14:textId="77777777" w:rsidR="005B1A8D" w:rsidRDefault="00000000">
      <w:pPr>
        <w:jc w:val="both"/>
        <w:rPr>
          <w:sz w:val="28"/>
          <w:szCs w:val="28"/>
        </w:rPr>
      </w:pPr>
      <w:r>
        <w:t xml:space="preserve">         </w:t>
      </w:r>
      <w:r>
        <w:rPr>
          <w:b/>
        </w:rPr>
        <w:t xml:space="preserve">     </w:t>
      </w:r>
    </w:p>
    <w:p w14:paraId="007C5597" w14:textId="77777777" w:rsidR="005B1A8D" w:rsidRDefault="005B1A8D">
      <w:pPr>
        <w:rPr>
          <w:sz w:val="28"/>
          <w:szCs w:val="28"/>
        </w:rPr>
      </w:pPr>
    </w:p>
    <w:p w14:paraId="3CEC3D6D" w14:textId="77777777" w:rsidR="005B1A8D" w:rsidRDefault="00000000">
      <w:pPr>
        <w:ind w:firstLineChars="1450" w:firstLine="4076"/>
        <w:rPr>
          <w:i/>
          <w:lang w:val="fr-FR"/>
        </w:rPr>
      </w:pPr>
      <w:r>
        <w:rPr>
          <w:b/>
          <w:bCs/>
          <w:sz w:val="28"/>
          <w:szCs w:val="28"/>
        </w:rPr>
        <w:t xml:space="preserve">Календарь (график) реализации содержания дисциплины  </w:t>
      </w:r>
      <w:r>
        <w:rPr>
          <w:i/>
          <w:lang w:val="fr-FR"/>
        </w:rPr>
        <w:t xml:space="preserve">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17"/>
        <w:gridCol w:w="102"/>
        <w:gridCol w:w="5503"/>
        <w:gridCol w:w="3702"/>
        <w:gridCol w:w="3718"/>
      </w:tblGrid>
      <w:tr w:rsidR="005B1A8D" w14:paraId="13B9E99E" w14:textId="77777777">
        <w:tc>
          <w:tcPr>
            <w:tcW w:w="1943" w:type="dxa"/>
            <w:gridSpan w:val="2"/>
          </w:tcPr>
          <w:p w14:paraId="4DFD4196" w14:textId="77777777" w:rsidR="005B1A8D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Неделя</w:t>
            </w:r>
          </w:p>
        </w:tc>
        <w:tc>
          <w:tcPr>
            <w:tcW w:w="5591" w:type="dxa"/>
          </w:tcPr>
          <w:p w14:paraId="07C9E546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Название темы</w:t>
            </w:r>
          </w:p>
        </w:tc>
        <w:tc>
          <w:tcPr>
            <w:tcW w:w="3767" w:type="dxa"/>
          </w:tcPr>
          <w:p w14:paraId="676D505F" w14:textId="77777777" w:rsidR="005B1A8D" w:rsidRDefault="00000000">
            <w:pPr>
              <w:ind w:firstLineChars="250" w:firstLine="70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3767" w:type="dxa"/>
          </w:tcPr>
          <w:p w14:paraId="67B13137" w14:textId="77777777" w:rsidR="005B1A8D" w:rsidRDefault="00000000">
            <w:pPr>
              <w:ind w:firstLineChars="200" w:firstLine="562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Макс.балл</w:t>
            </w:r>
            <w:proofErr w:type="spellEnd"/>
          </w:p>
        </w:tc>
      </w:tr>
      <w:tr w:rsidR="005B1A8D" w14:paraId="16CBBD6F" w14:textId="77777777">
        <w:tc>
          <w:tcPr>
            <w:tcW w:w="1943" w:type="dxa"/>
            <w:gridSpan w:val="2"/>
          </w:tcPr>
          <w:p w14:paraId="5E4415AF" w14:textId="77777777" w:rsidR="005B1A8D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91" w:type="dxa"/>
          </w:tcPr>
          <w:p w14:paraId="7500B8C2" w14:textId="77777777" w:rsidR="005B1A8D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i/>
                <w:lang w:val="fr-FR"/>
              </w:rPr>
              <w:t xml:space="preserve">Un après – midi à </w:t>
            </w:r>
            <w:proofErr w:type="spellStart"/>
            <w:r>
              <w:rPr>
                <w:i/>
                <w:lang w:val="fr-FR"/>
              </w:rPr>
              <w:t>problemes</w:t>
            </w:r>
            <w:proofErr w:type="spellEnd"/>
            <w:r>
              <w:rPr>
                <w:i/>
                <w:lang w:val="fr-FR"/>
              </w:rPr>
              <w:t xml:space="preserve">. </w:t>
            </w:r>
            <w:r>
              <w:rPr>
                <w:i/>
                <w:lang w:val="en-US"/>
              </w:rPr>
              <w:t xml:space="preserve">P. </w:t>
            </w:r>
            <w:proofErr w:type="gramStart"/>
            <w:r>
              <w:rPr>
                <w:i/>
                <w:lang w:val="en-US"/>
              </w:rPr>
              <w:t>98.</w:t>
            </w:r>
            <w:r>
              <w:rPr>
                <w:i/>
              </w:rPr>
              <w:t>/</w:t>
            </w:r>
            <w:proofErr w:type="gramEnd"/>
          </w:p>
        </w:tc>
        <w:tc>
          <w:tcPr>
            <w:tcW w:w="3767" w:type="dxa"/>
          </w:tcPr>
          <w:p w14:paraId="37BCD0AE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767" w:type="dxa"/>
          </w:tcPr>
          <w:p w14:paraId="619E73C2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5B1A8D" w14:paraId="2F9BBB5D" w14:textId="77777777">
        <w:tc>
          <w:tcPr>
            <w:tcW w:w="1943" w:type="dxa"/>
            <w:gridSpan w:val="2"/>
          </w:tcPr>
          <w:p w14:paraId="212F0AA4" w14:textId="77777777" w:rsidR="005B1A8D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591" w:type="dxa"/>
          </w:tcPr>
          <w:p w14:paraId="24B7FBB7" w14:textId="77777777" w:rsidR="005B1A8D" w:rsidRDefault="00000000">
            <w:r>
              <w:rPr>
                <w:b/>
                <w:bCs/>
                <w:sz w:val="20"/>
                <w:szCs w:val="20"/>
                <w:lang w:val="en-US"/>
              </w:rPr>
              <w:t xml:space="preserve"> T</w:t>
            </w:r>
            <w:r>
              <w:rPr>
                <w:i/>
                <w:lang w:val="fr-FR"/>
              </w:rPr>
              <w:t xml:space="preserve">out est bien qui finit bien. </w:t>
            </w:r>
            <w:r>
              <w:rPr>
                <w:i/>
                <w:lang w:val="en-US"/>
              </w:rPr>
              <w:t>P. 106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СРОП.Консультация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767" w:type="dxa"/>
          </w:tcPr>
          <w:p w14:paraId="41404F8E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767" w:type="dxa"/>
          </w:tcPr>
          <w:p w14:paraId="5B38DDA4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5B1A8D" w14:paraId="1C91A9E4" w14:textId="77777777">
        <w:tc>
          <w:tcPr>
            <w:tcW w:w="1943" w:type="dxa"/>
            <w:gridSpan w:val="2"/>
          </w:tcPr>
          <w:p w14:paraId="046FB003" w14:textId="77777777" w:rsidR="005B1A8D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591" w:type="dxa"/>
            <w:tcBorders>
              <w:top w:val="nil"/>
            </w:tcBorders>
          </w:tcPr>
          <w:p w14:paraId="4BC012AB" w14:textId="77777777" w:rsidR="005B1A8D" w:rsidRDefault="00000000">
            <w:r>
              <w:rPr>
                <w:i/>
                <w:lang w:val="en-US"/>
              </w:rPr>
              <w:t xml:space="preserve">Aux </w:t>
            </w:r>
            <w:proofErr w:type="spellStart"/>
            <w:r>
              <w:rPr>
                <w:i/>
                <w:lang w:val="en-US"/>
              </w:rPr>
              <w:t>armes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citoyens</w:t>
            </w:r>
            <w:proofErr w:type="spellEnd"/>
            <w:r>
              <w:rPr>
                <w:i/>
                <w:lang w:val="en-US"/>
              </w:rPr>
              <w:t>! P.118</w:t>
            </w:r>
          </w:p>
        </w:tc>
        <w:tc>
          <w:tcPr>
            <w:tcW w:w="3767" w:type="dxa"/>
          </w:tcPr>
          <w:p w14:paraId="22991113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6530CF68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5B1A8D" w14:paraId="1F5CB4F9" w14:textId="77777777">
        <w:tc>
          <w:tcPr>
            <w:tcW w:w="1943" w:type="dxa"/>
            <w:gridSpan w:val="2"/>
          </w:tcPr>
          <w:p w14:paraId="1B2F52E4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5591" w:type="dxa"/>
          </w:tcPr>
          <w:p w14:paraId="018BBE1D" w14:textId="77777777" w:rsidR="005B1A8D" w:rsidRDefault="00000000">
            <w:pPr>
              <w:pStyle w:val="a9"/>
              <w:ind w:left="-10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fr-FR"/>
              </w:rPr>
              <w:t xml:space="preserve">Qui ne </w:t>
            </w:r>
            <w:proofErr w:type="spellStart"/>
            <w:r>
              <w:rPr>
                <w:i/>
                <w:sz w:val="24"/>
                <w:lang w:val="fr-FR"/>
              </w:rPr>
              <w:t>risqu</w:t>
            </w:r>
            <w:proofErr w:type="spellEnd"/>
            <w:r>
              <w:rPr>
                <w:i/>
                <w:sz w:val="24"/>
                <w:lang w:val="en-US"/>
              </w:rPr>
              <w:t>e</w:t>
            </w:r>
            <w:r>
              <w:rPr>
                <w:i/>
                <w:sz w:val="24"/>
                <w:lang w:val="fr-FR"/>
              </w:rPr>
              <w:t xml:space="preserve"> rien n` a rien. </w:t>
            </w:r>
            <w:r>
              <w:rPr>
                <w:i/>
                <w:sz w:val="24"/>
                <w:lang w:val="en-US"/>
              </w:rPr>
              <w:t>P. 126.</w:t>
            </w:r>
          </w:p>
          <w:p w14:paraId="6909045F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i/>
                <w:lang w:val="en-US"/>
              </w:rPr>
              <w:t xml:space="preserve">Les </w:t>
            </w:r>
            <w:proofErr w:type="spellStart"/>
            <w:r>
              <w:rPr>
                <w:i/>
                <w:lang w:val="en-US"/>
              </w:rPr>
              <w:t>saisons</w:t>
            </w:r>
            <w:proofErr w:type="spellEnd"/>
          </w:p>
        </w:tc>
        <w:tc>
          <w:tcPr>
            <w:tcW w:w="3767" w:type="dxa"/>
          </w:tcPr>
          <w:p w14:paraId="19F9A64E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196DAB98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10</w:t>
            </w:r>
          </w:p>
        </w:tc>
      </w:tr>
      <w:tr w:rsidR="005B1A8D" w14:paraId="015818BE" w14:textId="77777777">
        <w:tc>
          <w:tcPr>
            <w:tcW w:w="1943" w:type="dxa"/>
            <w:gridSpan w:val="2"/>
          </w:tcPr>
          <w:p w14:paraId="42976443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5591" w:type="dxa"/>
          </w:tcPr>
          <w:p w14:paraId="44EE33D5" w14:textId="77777777" w:rsidR="005B1A8D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i/>
                <w:lang w:val="fr-FR"/>
              </w:rPr>
              <w:t xml:space="preserve">La fortune sourit aux audacieux. </w:t>
            </w:r>
            <w:r>
              <w:rPr>
                <w:i/>
                <w:lang w:val="fr-FR"/>
              </w:rPr>
              <w:br/>
            </w:r>
            <w:r>
              <w:rPr>
                <w:i/>
                <w:lang w:val="en-US"/>
              </w:rPr>
              <w:t>P. 134.</w:t>
            </w:r>
          </w:p>
        </w:tc>
        <w:tc>
          <w:tcPr>
            <w:tcW w:w="3767" w:type="dxa"/>
          </w:tcPr>
          <w:p w14:paraId="014755E3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28B6A156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10</w:t>
            </w:r>
          </w:p>
        </w:tc>
      </w:tr>
      <w:tr w:rsidR="005B1A8D" w14:paraId="160BF4D4" w14:textId="77777777">
        <w:tc>
          <w:tcPr>
            <w:tcW w:w="1943" w:type="dxa"/>
            <w:gridSpan w:val="2"/>
          </w:tcPr>
          <w:p w14:paraId="2BB9EE5B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5591" w:type="dxa"/>
          </w:tcPr>
          <w:p w14:paraId="16F9D32B" w14:textId="77777777" w:rsidR="005B1A8D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i/>
                <w:lang w:val="fr-FR"/>
              </w:rPr>
              <w:t xml:space="preserve">La publicité et nos rêves. </w:t>
            </w:r>
            <w:r>
              <w:rPr>
                <w:i/>
                <w:lang w:val="en-US"/>
              </w:rPr>
              <w:t>P. 14</w:t>
            </w:r>
            <w:r>
              <w:rPr>
                <w:i/>
              </w:rPr>
              <w:t>4</w:t>
            </w:r>
            <w:r>
              <w:rPr>
                <w:i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СРОСРОП2.Консультация </w:t>
            </w:r>
          </w:p>
          <w:p w14:paraId="0926E580" w14:textId="77777777" w:rsidR="005B1A8D" w:rsidRDefault="005B1A8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67" w:type="dxa"/>
          </w:tcPr>
          <w:p w14:paraId="343F20EA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74DE7A6F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5B1A8D" w14:paraId="30FC5CFB" w14:textId="77777777">
        <w:tc>
          <w:tcPr>
            <w:tcW w:w="1943" w:type="dxa"/>
            <w:gridSpan w:val="2"/>
          </w:tcPr>
          <w:p w14:paraId="63BC3045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5591" w:type="dxa"/>
          </w:tcPr>
          <w:p w14:paraId="4594BD4E" w14:textId="77777777" w:rsidR="005B1A8D" w:rsidRDefault="00000000">
            <w:r>
              <w:rPr>
                <w:i/>
                <w:lang w:val="en-US"/>
              </w:rPr>
              <w:t xml:space="preserve">Campagne </w:t>
            </w:r>
            <w:proofErr w:type="spellStart"/>
            <w:r>
              <w:rPr>
                <w:i/>
                <w:lang w:val="en-US"/>
              </w:rPr>
              <w:t>publicitaire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767" w:type="dxa"/>
          </w:tcPr>
          <w:p w14:paraId="762F24F0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09A8EF98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5B1A8D" w14:paraId="3277EBB5" w14:textId="77777777">
        <w:tc>
          <w:tcPr>
            <w:tcW w:w="1943" w:type="dxa"/>
            <w:gridSpan w:val="2"/>
          </w:tcPr>
          <w:p w14:paraId="5C87DCF4" w14:textId="77777777" w:rsidR="005B1A8D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РК1</w:t>
            </w:r>
          </w:p>
        </w:tc>
        <w:tc>
          <w:tcPr>
            <w:tcW w:w="5591" w:type="dxa"/>
          </w:tcPr>
          <w:p w14:paraId="63345953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Le travail de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controle</w:t>
            </w:r>
            <w:proofErr w:type="spellEnd"/>
          </w:p>
        </w:tc>
        <w:tc>
          <w:tcPr>
            <w:tcW w:w="3767" w:type="dxa"/>
          </w:tcPr>
          <w:p w14:paraId="6A53B970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28FDFA4C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10</w:t>
            </w:r>
          </w:p>
        </w:tc>
      </w:tr>
      <w:tr w:rsidR="005B1A8D" w14:paraId="52D8BA85" w14:textId="77777777">
        <w:tc>
          <w:tcPr>
            <w:tcW w:w="1943" w:type="dxa"/>
            <w:gridSpan w:val="2"/>
          </w:tcPr>
          <w:p w14:paraId="3D9A5E23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5591" w:type="dxa"/>
          </w:tcPr>
          <w:p w14:paraId="661A4752" w14:textId="77777777" w:rsidR="005B1A8D" w:rsidRDefault="005B1A8D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192EF021" w14:textId="77777777" w:rsidR="005B1A8D" w:rsidRDefault="00000000">
            <w:pPr>
              <w:pStyle w:val="a9"/>
              <w:ind w:left="-1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 xml:space="preserve">                   </w:t>
            </w:r>
            <w:r>
              <w:rPr>
                <w:i/>
                <w:sz w:val="24"/>
                <w:lang w:val="en-US"/>
              </w:rPr>
              <w:t>La</w:t>
            </w:r>
            <w:r w:rsidRPr="00917CFF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  <w:lang w:val="en-US"/>
              </w:rPr>
              <w:t>France</w:t>
            </w:r>
            <w:r>
              <w:rPr>
                <w:i/>
                <w:sz w:val="24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СРОП4.Консультация по СРО3</w:t>
            </w:r>
          </w:p>
          <w:p w14:paraId="38BEE593" w14:textId="77777777" w:rsidR="005B1A8D" w:rsidRDefault="005B1A8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67" w:type="dxa"/>
          </w:tcPr>
          <w:p w14:paraId="0E7A0C1A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3767" w:type="dxa"/>
          </w:tcPr>
          <w:p w14:paraId="7B2EF0CC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5B1A8D" w14:paraId="5C6734E6" w14:textId="77777777">
        <w:tc>
          <w:tcPr>
            <w:tcW w:w="1943" w:type="dxa"/>
            <w:gridSpan w:val="2"/>
          </w:tcPr>
          <w:p w14:paraId="5F785642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5591" w:type="dxa"/>
          </w:tcPr>
          <w:p w14:paraId="269208EE" w14:textId="77777777" w:rsidR="005B1A8D" w:rsidRDefault="00000000">
            <w:pPr>
              <w:pStyle w:val="a9"/>
              <w:rPr>
                <w:sz w:val="20"/>
                <w:szCs w:val="20"/>
                <w:lang w:val="en-US"/>
              </w:rPr>
            </w:pPr>
            <w:r>
              <w:rPr>
                <w:i/>
                <w:sz w:val="24"/>
                <w:lang w:val="en-US"/>
              </w:rPr>
              <w:t>L</w:t>
            </w:r>
            <w:r>
              <w:rPr>
                <w:i/>
                <w:sz w:val="24"/>
                <w:lang w:val="fr-FR"/>
              </w:rPr>
              <w:t>a situation géographique de la France</w:t>
            </w:r>
          </w:p>
          <w:p w14:paraId="4B6D5BF7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sz w:val="20"/>
                <w:szCs w:val="20"/>
                <w:lang w:val="fr-FR"/>
              </w:rPr>
              <w:t xml:space="preserve">Donner </w:t>
            </w:r>
            <w:proofErr w:type="spellStart"/>
            <w:r>
              <w:rPr>
                <w:sz w:val="20"/>
                <w:szCs w:val="20"/>
                <w:lang w:val="fr-FR"/>
              </w:rPr>
              <w:t>so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n opinion</w:t>
            </w:r>
          </w:p>
        </w:tc>
        <w:tc>
          <w:tcPr>
            <w:tcW w:w="3767" w:type="dxa"/>
          </w:tcPr>
          <w:p w14:paraId="3D6DF3D7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3E30422B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10</w:t>
            </w:r>
          </w:p>
        </w:tc>
      </w:tr>
      <w:tr w:rsidR="005B1A8D" w14:paraId="77BCCEA2" w14:textId="77777777">
        <w:tc>
          <w:tcPr>
            <w:tcW w:w="1943" w:type="dxa"/>
            <w:gridSpan w:val="2"/>
          </w:tcPr>
          <w:p w14:paraId="7E654E1E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5591" w:type="dxa"/>
          </w:tcPr>
          <w:p w14:paraId="0F72CAB0" w14:textId="77777777" w:rsidR="005B1A8D" w:rsidRPr="00917CFF" w:rsidRDefault="00000000">
            <w:pPr>
              <w:pStyle w:val="a9"/>
              <w:rPr>
                <w:sz w:val="20"/>
                <w:szCs w:val="20"/>
                <w:lang w:val="en-US"/>
              </w:rPr>
            </w:pPr>
            <w:r>
              <w:rPr>
                <w:i/>
                <w:sz w:val="24"/>
                <w:lang w:val="fr-FR"/>
              </w:rPr>
              <w:t>La situation géographique de la France</w:t>
            </w:r>
            <w:r>
              <w:rPr>
                <w:i/>
                <w:sz w:val="24"/>
                <w:lang w:val="en-US"/>
              </w:rPr>
              <w:t xml:space="preserve"> </w:t>
            </w:r>
            <w:r>
              <w:rPr>
                <w:i/>
                <w:sz w:val="24"/>
              </w:rPr>
              <w:t>СРО</w:t>
            </w:r>
            <w:r w:rsidRPr="00917CFF">
              <w:rPr>
                <w:i/>
                <w:sz w:val="24"/>
                <w:lang w:val="en-US"/>
              </w:rPr>
              <w:t xml:space="preserve"> </w:t>
            </w:r>
          </w:p>
          <w:p w14:paraId="41D68A18" w14:textId="77777777" w:rsidR="005B1A8D" w:rsidRPr="00917CFF" w:rsidRDefault="005B1A8D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767" w:type="dxa"/>
          </w:tcPr>
          <w:p w14:paraId="5E7C917C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6BE628EC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5B1A8D" w14:paraId="384A1C7E" w14:textId="77777777">
        <w:tc>
          <w:tcPr>
            <w:tcW w:w="1943" w:type="dxa"/>
            <w:gridSpan w:val="2"/>
          </w:tcPr>
          <w:p w14:paraId="21500215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5591" w:type="dxa"/>
          </w:tcPr>
          <w:p w14:paraId="156CA265" w14:textId="77777777" w:rsidR="005B1A8D" w:rsidRPr="00917CFF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i/>
                <w:lang w:val="fr-FR"/>
              </w:rPr>
              <w:t>La France et le monde</w:t>
            </w:r>
          </w:p>
        </w:tc>
        <w:tc>
          <w:tcPr>
            <w:tcW w:w="3767" w:type="dxa"/>
          </w:tcPr>
          <w:p w14:paraId="039EAA1A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78F05DC4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5B1A8D" w14:paraId="56DF0F08" w14:textId="77777777">
        <w:tc>
          <w:tcPr>
            <w:tcW w:w="1943" w:type="dxa"/>
            <w:gridSpan w:val="2"/>
          </w:tcPr>
          <w:p w14:paraId="0E33E405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5591" w:type="dxa"/>
          </w:tcPr>
          <w:p w14:paraId="77BF49E9" w14:textId="77777777" w:rsidR="005B1A8D" w:rsidRPr="00917CFF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i/>
                <w:lang w:val="fr-FR"/>
              </w:rPr>
              <w:t>La France et le monde</w:t>
            </w:r>
          </w:p>
        </w:tc>
        <w:tc>
          <w:tcPr>
            <w:tcW w:w="3767" w:type="dxa"/>
          </w:tcPr>
          <w:p w14:paraId="00837565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4E3B6002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5B1A8D" w14:paraId="4579C521" w14:textId="77777777">
        <w:tc>
          <w:tcPr>
            <w:tcW w:w="1838" w:type="dxa"/>
          </w:tcPr>
          <w:p w14:paraId="46509733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5696" w:type="dxa"/>
            <w:gridSpan w:val="2"/>
          </w:tcPr>
          <w:p w14:paraId="1CC54B95" w14:textId="77777777" w:rsidR="005B1A8D" w:rsidRDefault="00000000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Le</w:t>
            </w:r>
            <w:r>
              <w:rPr>
                <w:i/>
                <w:iCs/>
                <w:sz w:val="28"/>
                <w:szCs w:val="28"/>
                <w:lang w:val="en-US"/>
              </w:rPr>
              <w:t xml:space="preserve"> Kazakhstan: </w:t>
            </w:r>
            <w:proofErr w:type="spellStart"/>
            <w:r>
              <w:rPr>
                <w:i/>
                <w:iCs/>
                <w:sz w:val="28"/>
                <w:szCs w:val="28"/>
                <w:lang w:val="en-US"/>
              </w:rPr>
              <w:t>sa</w:t>
            </w:r>
            <w:proofErr w:type="spellEnd"/>
            <w:r>
              <w:rPr>
                <w:i/>
                <w:iCs/>
                <w:sz w:val="28"/>
                <w:szCs w:val="28"/>
                <w:lang w:val="en-US"/>
              </w:rPr>
              <w:t xml:space="preserve"> situation </w:t>
            </w:r>
            <w:proofErr w:type="spellStart"/>
            <w:proofErr w:type="gramStart"/>
            <w:r>
              <w:rPr>
                <w:i/>
                <w:iCs/>
                <w:sz w:val="28"/>
                <w:szCs w:val="28"/>
                <w:lang w:val="en-US"/>
              </w:rPr>
              <w:t>geographique,son</w:t>
            </w:r>
            <w:proofErr w:type="spellEnd"/>
            <w:proofErr w:type="gramEnd"/>
            <w:r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  <w:lang w:val="en-US"/>
              </w:rPr>
              <w:t>economie</w:t>
            </w:r>
            <w:proofErr w:type="spellEnd"/>
          </w:p>
        </w:tc>
        <w:tc>
          <w:tcPr>
            <w:tcW w:w="3767" w:type="dxa"/>
          </w:tcPr>
          <w:p w14:paraId="57F1549D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604801CB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5B1A8D" w14:paraId="5704FF28" w14:textId="77777777">
        <w:tc>
          <w:tcPr>
            <w:tcW w:w="1838" w:type="dxa"/>
          </w:tcPr>
          <w:p w14:paraId="6B8C4A8B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5696" w:type="dxa"/>
            <w:gridSpan w:val="2"/>
          </w:tcPr>
          <w:p w14:paraId="0014A23F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 xml:space="preserve">Le Kazakhstan: </w:t>
            </w:r>
            <w:proofErr w:type="spellStart"/>
            <w:r>
              <w:rPr>
                <w:i/>
                <w:iCs/>
                <w:sz w:val="28"/>
                <w:szCs w:val="28"/>
                <w:lang w:val="en-US"/>
              </w:rPr>
              <w:t>sa</w:t>
            </w:r>
            <w:proofErr w:type="spellEnd"/>
            <w:r>
              <w:rPr>
                <w:i/>
                <w:iCs/>
                <w:sz w:val="28"/>
                <w:szCs w:val="28"/>
                <w:lang w:val="en-US"/>
              </w:rPr>
              <w:t xml:space="preserve"> situation </w:t>
            </w:r>
            <w:proofErr w:type="spellStart"/>
            <w:proofErr w:type="gramStart"/>
            <w:r>
              <w:rPr>
                <w:i/>
                <w:iCs/>
                <w:sz w:val="28"/>
                <w:szCs w:val="28"/>
                <w:lang w:val="en-US"/>
              </w:rPr>
              <w:t>geographique,son</w:t>
            </w:r>
            <w:proofErr w:type="spellEnd"/>
            <w:proofErr w:type="gramEnd"/>
            <w:r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  <w:lang w:val="en-US"/>
              </w:rPr>
              <w:t>economie</w:t>
            </w:r>
            <w:proofErr w:type="spellEnd"/>
          </w:p>
        </w:tc>
        <w:tc>
          <w:tcPr>
            <w:tcW w:w="3767" w:type="dxa"/>
          </w:tcPr>
          <w:p w14:paraId="32A10628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767" w:type="dxa"/>
          </w:tcPr>
          <w:p w14:paraId="6675FA02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5B1A8D" w14:paraId="287BF8E7" w14:textId="77777777">
        <w:tc>
          <w:tcPr>
            <w:tcW w:w="1838" w:type="dxa"/>
          </w:tcPr>
          <w:p w14:paraId="75BD98F7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15</w:t>
            </w:r>
          </w:p>
        </w:tc>
        <w:tc>
          <w:tcPr>
            <w:tcW w:w="5696" w:type="dxa"/>
            <w:gridSpan w:val="2"/>
          </w:tcPr>
          <w:p w14:paraId="05A22A1B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Le travail de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controle</w:t>
            </w:r>
            <w:proofErr w:type="spellEnd"/>
          </w:p>
        </w:tc>
        <w:tc>
          <w:tcPr>
            <w:tcW w:w="3767" w:type="dxa"/>
          </w:tcPr>
          <w:p w14:paraId="3935F05A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767" w:type="dxa"/>
          </w:tcPr>
          <w:p w14:paraId="65527C6B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5B1A8D" w14:paraId="476D26D9" w14:textId="77777777">
        <w:tc>
          <w:tcPr>
            <w:tcW w:w="1838" w:type="dxa"/>
          </w:tcPr>
          <w:p w14:paraId="37087C34" w14:textId="77777777" w:rsidR="005B1A8D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РК 2</w:t>
            </w:r>
          </w:p>
        </w:tc>
        <w:tc>
          <w:tcPr>
            <w:tcW w:w="5696" w:type="dxa"/>
            <w:gridSpan w:val="2"/>
          </w:tcPr>
          <w:p w14:paraId="5B9198E7" w14:textId="77777777" w:rsidR="005B1A8D" w:rsidRDefault="005B1A8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67" w:type="dxa"/>
          </w:tcPr>
          <w:p w14:paraId="7BA3B0BA" w14:textId="77777777" w:rsidR="005B1A8D" w:rsidRDefault="005B1A8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67" w:type="dxa"/>
          </w:tcPr>
          <w:p w14:paraId="51BFD577" w14:textId="77777777" w:rsidR="005B1A8D" w:rsidRDefault="005B1A8D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1782CE5" w14:textId="77777777" w:rsidR="005B1A8D" w:rsidRDefault="00000000">
      <w:pPr>
        <w:ind w:firstLineChars="1450" w:firstLine="407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</w:t>
      </w:r>
    </w:p>
    <w:p w14:paraId="3A5F33C5" w14:textId="77777777" w:rsidR="005B1A8D" w:rsidRDefault="00000000">
      <w:pPr>
        <w:ind w:firstLineChars="1450" w:firstLine="407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</w:t>
      </w:r>
    </w:p>
    <w:p w14:paraId="7151D997" w14:textId="77777777" w:rsidR="005B1A8D" w:rsidRDefault="00000000">
      <w:pPr>
        <w:ind w:leftChars="3016" w:left="7238" w:firstLineChars="3950" w:firstLine="11103"/>
        <w:rPr>
          <w:b/>
        </w:rPr>
      </w:pPr>
      <w:r>
        <w:rPr>
          <w:b/>
          <w:bCs/>
          <w:sz w:val="28"/>
          <w:szCs w:val="28"/>
        </w:rPr>
        <w:t xml:space="preserve"> Д</w:t>
      </w:r>
      <w:r>
        <w:rPr>
          <w:b/>
        </w:rPr>
        <w:t>екан_____</w:t>
      </w:r>
      <w:proofErr w:type="gramStart"/>
      <w:r>
        <w:rPr>
          <w:b/>
        </w:rPr>
        <w:t xml:space="preserve">_  </w:t>
      </w:r>
      <w:proofErr w:type="spellStart"/>
      <w:r>
        <w:rPr>
          <w:b/>
        </w:rPr>
        <w:t>Б.У.Джолдасбекова</w:t>
      </w:r>
      <w:proofErr w:type="spellEnd"/>
      <w:proofErr w:type="gramEnd"/>
      <w:r>
        <w:rPr>
          <w:b/>
        </w:rPr>
        <w:t xml:space="preserve">  </w:t>
      </w:r>
    </w:p>
    <w:p w14:paraId="6C156B91" w14:textId="77777777" w:rsidR="005B1A8D" w:rsidRDefault="00000000">
      <w:pPr>
        <w:ind w:firstLineChars="3050" w:firstLine="7349"/>
        <w:rPr>
          <w:b/>
          <w:bCs/>
        </w:rPr>
      </w:pPr>
      <w:r>
        <w:rPr>
          <w:b/>
          <w:bCs/>
        </w:rPr>
        <w:t>Заведующая кафедрой_____</w:t>
      </w:r>
      <w:proofErr w:type="gramStart"/>
      <w:r>
        <w:rPr>
          <w:b/>
          <w:bCs/>
        </w:rPr>
        <w:t xml:space="preserve">_  </w:t>
      </w:r>
      <w:proofErr w:type="spellStart"/>
      <w:r>
        <w:rPr>
          <w:b/>
          <w:bCs/>
        </w:rPr>
        <w:t>М.М.Аймагамбетова</w:t>
      </w:r>
      <w:proofErr w:type="spellEnd"/>
      <w:proofErr w:type="gramEnd"/>
      <w:r>
        <w:rPr>
          <w:b/>
          <w:bCs/>
        </w:rPr>
        <w:t xml:space="preserve">                       </w:t>
      </w:r>
    </w:p>
    <w:p w14:paraId="0CCC814E" w14:textId="77777777" w:rsidR="005B1A8D" w:rsidRDefault="00000000">
      <w:pPr>
        <w:ind w:firstLineChars="3050" w:firstLine="7349"/>
        <w:rPr>
          <w:b/>
          <w:bCs/>
        </w:rPr>
      </w:pPr>
      <w:r>
        <w:rPr>
          <w:b/>
          <w:bCs/>
        </w:rPr>
        <w:t xml:space="preserve">Лектор_____ </w:t>
      </w:r>
      <w:proofErr w:type="spellStart"/>
      <w:r>
        <w:rPr>
          <w:b/>
          <w:bCs/>
        </w:rPr>
        <w:t>Ш.М.Макатаева</w:t>
      </w:r>
      <w:proofErr w:type="spellEnd"/>
    </w:p>
    <w:p w14:paraId="1C8948E8" w14:textId="77777777" w:rsidR="005B1A8D" w:rsidRDefault="005B1A8D">
      <w:pPr>
        <w:ind w:firstLineChars="3050" w:firstLine="7349"/>
        <w:rPr>
          <w:b/>
          <w:bCs/>
        </w:rPr>
      </w:pPr>
    </w:p>
    <w:p w14:paraId="59BEAF44" w14:textId="77777777" w:rsidR="005B1A8D" w:rsidRDefault="00000000">
      <w:pPr>
        <w:ind w:leftChars="6200" w:left="22229" w:hangingChars="3050" w:hanging="7349"/>
        <w:rPr>
          <w:b/>
          <w:bCs/>
        </w:rPr>
      </w:pPr>
      <w:r>
        <w:rPr>
          <w:b/>
          <w:bCs/>
        </w:rPr>
        <w:t xml:space="preserve">                 </w:t>
      </w:r>
      <w:proofErr w:type="spellStart"/>
      <w:r>
        <w:rPr>
          <w:b/>
          <w:bCs/>
        </w:rPr>
        <w:t>ЛЛЛектор</w:t>
      </w:r>
      <w:proofErr w:type="spellEnd"/>
      <w:r>
        <w:rPr>
          <w:b/>
          <w:bCs/>
        </w:rPr>
        <w:lastRenderedPageBreak/>
        <w:t>________</w:t>
      </w:r>
      <w:proofErr w:type="gramStart"/>
      <w:r>
        <w:rPr>
          <w:b/>
          <w:bCs/>
        </w:rPr>
        <w:t>_  Ш.М.Макатаева</w:t>
      </w:r>
      <w:proofErr w:type="gramEnd"/>
    </w:p>
    <w:p w14:paraId="0356AC62" w14:textId="77777777" w:rsidR="005B1A8D" w:rsidRDefault="00000000">
      <w:pPr>
        <w:ind w:firstLineChars="2600" w:firstLine="6264"/>
        <w:rPr>
          <w:b/>
          <w:bCs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 </w:t>
      </w:r>
    </w:p>
    <w:tbl>
      <w:tblPr>
        <w:tblStyle w:val="af"/>
        <w:tblpPr w:leftFromText="180" w:rightFromText="180" w:vertAnchor="text" w:tblpX="13037" w:tblpY="6303"/>
        <w:tblOverlap w:val="never"/>
        <w:tblW w:w="0" w:type="auto"/>
        <w:tblLook w:val="04A0" w:firstRow="1" w:lastRow="0" w:firstColumn="1" w:lastColumn="0" w:noHBand="0" w:noVBand="1"/>
      </w:tblPr>
      <w:tblGrid>
        <w:gridCol w:w="522"/>
      </w:tblGrid>
      <w:tr w:rsidR="005B1A8D" w14:paraId="7350C45C" w14:textId="77777777">
        <w:trPr>
          <w:trHeight w:val="614"/>
        </w:trPr>
        <w:tc>
          <w:tcPr>
            <w:tcW w:w="522" w:type="dxa"/>
            <w:tcBorders>
              <w:top w:val="nil"/>
              <w:left w:val="nil"/>
            </w:tcBorders>
          </w:tcPr>
          <w:p w14:paraId="2F1FD590" w14:textId="77777777" w:rsidR="005B1A8D" w:rsidRDefault="005B1A8D">
            <w:pPr>
              <w:rPr>
                <w:sz w:val="20"/>
                <w:szCs w:val="20"/>
                <w:lang w:val="kk-KZ"/>
              </w:rPr>
            </w:pPr>
          </w:p>
        </w:tc>
      </w:tr>
    </w:tbl>
    <w:p w14:paraId="7C89EF76" w14:textId="77777777" w:rsidR="005B1A8D" w:rsidRDefault="005B1A8D">
      <w:pPr>
        <w:rPr>
          <w:sz w:val="20"/>
          <w:szCs w:val="20"/>
          <w:lang w:val="kk-KZ"/>
        </w:rPr>
      </w:pPr>
    </w:p>
    <w:p w14:paraId="52B46D63" w14:textId="77777777" w:rsidR="005B1A8D" w:rsidRDefault="005B1A8D">
      <w:pPr>
        <w:contextualSpacing/>
        <w:jc w:val="both"/>
        <w:rPr>
          <w:lang w:val="fr-FR"/>
        </w:rPr>
      </w:pPr>
    </w:p>
    <w:p w14:paraId="6ED561FA" w14:textId="77777777" w:rsidR="005B1A8D" w:rsidRDefault="005B1A8D">
      <w:pPr>
        <w:rPr>
          <w:sz w:val="20"/>
          <w:szCs w:val="20"/>
          <w:lang w:val="kk-KZ"/>
        </w:rPr>
      </w:pPr>
    </w:p>
    <w:p w14:paraId="0B1CAD0F" w14:textId="77777777" w:rsidR="005B1A8D" w:rsidRDefault="00000000">
      <w:pPr>
        <w:contextualSpacing/>
        <w:jc w:val="both"/>
        <w:rPr>
          <w:b/>
          <w:i/>
          <w:lang w:val="kk-KZ"/>
        </w:rPr>
      </w:pPr>
      <w:r>
        <w:rPr>
          <w:b/>
        </w:rPr>
        <w:t xml:space="preserve">    </w:t>
      </w:r>
    </w:p>
    <w:p w14:paraId="6627C807" w14:textId="77777777" w:rsidR="005B1A8D" w:rsidRDefault="005B1A8D">
      <w:pPr>
        <w:contextualSpacing/>
        <w:jc w:val="both"/>
        <w:rPr>
          <w:b/>
          <w:i/>
          <w:lang w:val="kk-KZ"/>
        </w:rPr>
      </w:pPr>
    </w:p>
    <w:p w14:paraId="1F319B7F" w14:textId="77777777" w:rsidR="005B1A8D" w:rsidRDefault="005B1A8D">
      <w:pPr>
        <w:contextualSpacing/>
        <w:jc w:val="both"/>
        <w:rPr>
          <w:b/>
        </w:rPr>
      </w:pPr>
    </w:p>
    <w:p w14:paraId="4D2720A4" w14:textId="77777777" w:rsidR="005B1A8D" w:rsidRDefault="00000000">
      <w:pPr>
        <w:ind w:firstLineChars="2600" w:firstLine="6264"/>
        <w:rPr>
          <w:b/>
          <w:bCs/>
        </w:rPr>
      </w:pPr>
      <w:r>
        <w:rPr>
          <w:b/>
        </w:rPr>
        <w:t>Декан______</w:t>
      </w:r>
      <w:proofErr w:type="spellStart"/>
      <w:r>
        <w:rPr>
          <w:b/>
        </w:rPr>
        <w:t>Б.У.Джолдасбекова</w:t>
      </w:r>
      <w:proofErr w:type="spellEnd"/>
      <w:r>
        <w:rPr>
          <w:b/>
        </w:rPr>
        <w:tab/>
        <w:t xml:space="preserve">     </w:t>
      </w:r>
    </w:p>
    <w:p w14:paraId="711C14AF" w14:textId="77777777" w:rsidR="005B1A8D" w:rsidRDefault="005B1A8D">
      <w:pPr>
        <w:ind w:left="14818" w:hangingChars="6150" w:hanging="14818"/>
        <w:rPr>
          <w:b/>
          <w:bCs/>
        </w:rPr>
      </w:pPr>
    </w:p>
    <w:p w14:paraId="5D5266FF" w14:textId="77777777" w:rsidR="005B1A8D" w:rsidRDefault="00000000">
      <w:pPr>
        <w:ind w:leftChars="2600" w:left="17925" w:hangingChars="4850" w:hanging="11685"/>
        <w:rPr>
          <w:b/>
          <w:bCs/>
        </w:rPr>
      </w:pPr>
      <w:r>
        <w:rPr>
          <w:b/>
          <w:bCs/>
        </w:rPr>
        <w:t>Заведующая кафедрой______</w:t>
      </w:r>
      <w:proofErr w:type="spellStart"/>
      <w:r>
        <w:rPr>
          <w:b/>
          <w:bCs/>
        </w:rPr>
        <w:t>М.М.Аймагамбетова</w:t>
      </w:r>
      <w:proofErr w:type="spellEnd"/>
    </w:p>
    <w:p w14:paraId="3D46345B" w14:textId="77777777" w:rsidR="005B1A8D" w:rsidRDefault="005B1A8D">
      <w:pPr>
        <w:ind w:left="14818" w:hangingChars="6150" w:hanging="14818"/>
        <w:rPr>
          <w:b/>
          <w:bCs/>
        </w:rPr>
      </w:pPr>
    </w:p>
    <w:p w14:paraId="49535A3B" w14:textId="77777777" w:rsidR="005B1A8D" w:rsidRDefault="005B1A8D">
      <w:pPr>
        <w:ind w:left="14818" w:hangingChars="6150" w:hanging="14818"/>
        <w:rPr>
          <w:b/>
          <w:bCs/>
        </w:rPr>
      </w:pPr>
    </w:p>
    <w:p w14:paraId="1DB954BD" w14:textId="77777777" w:rsidR="005B1A8D" w:rsidRDefault="00000000">
      <w:pPr>
        <w:ind w:firstLineChars="2600" w:firstLine="6264"/>
        <w:rPr>
          <w:b/>
          <w:bCs/>
        </w:rPr>
      </w:pPr>
      <w:r>
        <w:rPr>
          <w:b/>
          <w:bCs/>
        </w:rPr>
        <w:t>Лектор_____</w:t>
      </w:r>
      <w:proofErr w:type="spellStart"/>
      <w:r>
        <w:rPr>
          <w:b/>
          <w:bCs/>
        </w:rPr>
        <w:t>Ш.М.Макатаева</w:t>
      </w:r>
      <w:proofErr w:type="spellEnd"/>
    </w:p>
    <w:p w14:paraId="69F49F30" w14:textId="77777777" w:rsidR="005B1A8D" w:rsidRDefault="005B1A8D">
      <w:pPr>
        <w:ind w:left="14818" w:hangingChars="6150" w:hanging="14818"/>
        <w:rPr>
          <w:b/>
          <w:bCs/>
        </w:rPr>
      </w:pPr>
    </w:p>
    <w:p w14:paraId="688BEE0B" w14:textId="77777777" w:rsidR="005B1A8D" w:rsidRDefault="005B1A8D">
      <w:pPr>
        <w:ind w:left="14818" w:hangingChars="6150" w:hanging="14818"/>
        <w:rPr>
          <w:b/>
          <w:bCs/>
        </w:rPr>
      </w:pPr>
    </w:p>
    <w:p w14:paraId="5B3814A1" w14:textId="77777777" w:rsidR="005B1A8D" w:rsidRDefault="005B1A8D">
      <w:pPr>
        <w:ind w:left="14818" w:hangingChars="6150" w:hanging="14818"/>
        <w:rPr>
          <w:b/>
          <w:bCs/>
        </w:rPr>
      </w:pPr>
    </w:p>
    <w:p w14:paraId="117C4F44" w14:textId="77777777" w:rsidR="005B1A8D" w:rsidRDefault="005B1A8D">
      <w:pPr>
        <w:ind w:left="14818" w:hangingChars="6150" w:hanging="14818"/>
        <w:rPr>
          <w:b/>
          <w:bCs/>
        </w:rPr>
      </w:pPr>
    </w:p>
    <w:p w14:paraId="68F990F5" w14:textId="77777777" w:rsidR="005B1A8D" w:rsidRDefault="005B1A8D">
      <w:pPr>
        <w:ind w:left="14818" w:hangingChars="6150" w:hanging="14818"/>
        <w:rPr>
          <w:b/>
          <w:bCs/>
        </w:rPr>
      </w:pPr>
    </w:p>
    <w:p w14:paraId="493AFC1E" w14:textId="77777777" w:rsidR="005B1A8D" w:rsidRDefault="005B1A8D">
      <w:pPr>
        <w:ind w:left="14818" w:hangingChars="6150" w:hanging="14818"/>
        <w:rPr>
          <w:b/>
          <w:bCs/>
        </w:rPr>
      </w:pPr>
    </w:p>
    <w:p w14:paraId="76E6E110" w14:textId="77777777" w:rsidR="005B1A8D" w:rsidRDefault="005B1A8D">
      <w:pPr>
        <w:ind w:left="14818" w:hangingChars="6150" w:hanging="14818"/>
        <w:rPr>
          <w:b/>
          <w:bCs/>
        </w:rPr>
      </w:pPr>
    </w:p>
    <w:p w14:paraId="12551EAC" w14:textId="77777777" w:rsidR="005B1A8D" w:rsidRDefault="005B1A8D">
      <w:pPr>
        <w:ind w:left="14818" w:hangingChars="6150" w:hanging="14818"/>
        <w:rPr>
          <w:b/>
          <w:bCs/>
          <w:lang w:val="en-US"/>
        </w:rPr>
      </w:pPr>
    </w:p>
    <w:sectPr w:rsidR="005B1A8D">
      <w:footerReference w:type="default" r:id="rId14"/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9D8CA" w14:textId="77777777" w:rsidR="003F6296" w:rsidRDefault="003F6296">
      <w:r>
        <w:separator/>
      </w:r>
    </w:p>
  </w:endnote>
  <w:endnote w:type="continuationSeparator" w:id="0">
    <w:p w14:paraId="06EBDC1C" w14:textId="77777777" w:rsidR="003F6296" w:rsidRDefault="003F6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90E97" w14:textId="77777777" w:rsidR="005B1A8D" w:rsidRDefault="00000000">
    <w:pPr>
      <w:pStyle w:val="a9"/>
      <w:widowControl/>
      <w:autoSpaceDE/>
      <w:autoSpaceDN/>
      <w:jc w:val="both"/>
    </w:pPr>
    <w:r>
      <w:rPr>
        <w:b/>
        <w:bCs/>
        <w:lang w:val="en-US"/>
      </w:rPr>
      <w:t xml:space="preserve">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39134" w14:textId="77777777" w:rsidR="003F6296" w:rsidRDefault="003F6296">
      <w:r>
        <w:separator/>
      </w:r>
    </w:p>
  </w:footnote>
  <w:footnote w:type="continuationSeparator" w:id="0">
    <w:p w14:paraId="37565106" w14:textId="77777777" w:rsidR="003F6296" w:rsidRDefault="003F6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93162"/>
    <w:multiLevelType w:val="singleLevel"/>
    <w:tmpl w:val="2299316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BA05DFD"/>
    <w:multiLevelType w:val="multilevel"/>
    <w:tmpl w:val="5BA05DFD"/>
    <w:lvl w:ilvl="0">
      <w:start w:val="1"/>
      <w:numFmt w:val="decimal"/>
      <w:lvlText w:val="%1."/>
      <w:lvlJc w:val="left"/>
      <w:pPr>
        <w:ind w:left="847" w:hanging="360"/>
      </w:pPr>
    </w:lvl>
    <w:lvl w:ilvl="1">
      <w:start w:val="1"/>
      <w:numFmt w:val="lowerLetter"/>
      <w:lvlText w:val="%2."/>
      <w:lvlJc w:val="left"/>
      <w:pPr>
        <w:ind w:left="1646" w:hanging="360"/>
      </w:pPr>
    </w:lvl>
    <w:lvl w:ilvl="2">
      <w:start w:val="1"/>
      <w:numFmt w:val="lowerRoman"/>
      <w:lvlText w:val="%3."/>
      <w:lvlJc w:val="right"/>
      <w:pPr>
        <w:ind w:left="2366" w:hanging="180"/>
      </w:pPr>
    </w:lvl>
    <w:lvl w:ilvl="3">
      <w:start w:val="1"/>
      <w:numFmt w:val="decimal"/>
      <w:lvlText w:val="%4."/>
      <w:lvlJc w:val="left"/>
      <w:pPr>
        <w:ind w:left="3086" w:hanging="360"/>
      </w:pPr>
    </w:lvl>
    <w:lvl w:ilvl="4">
      <w:start w:val="1"/>
      <w:numFmt w:val="lowerLetter"/>
      <w:lvlText w:val="%5."/>
      <w:lvlJc w:val="left"/>
      <w:pPr>
        <w:ind w:left="3806" w:hanging="360"/>
      </w:pPr>
    </w:lvl>
    <w:lvl w:ilvl="5">
      <w:start w:val="1"/>
      <w:numFmt w:val="lowerRoman"/>
      <w:lvlText w:val="%6."/>
      <w:lvlJc w:val="right"/>
      <w:pPr>
        <w:ind w:left="4526" w:hanging="180"/>
      </w:pPr>
    </w:lvl>
    <w:lvl w:ilvl="6">
      <w:start w:val="1"/>
      <w:numFmt w:val="decimal"/>
      <w:lvlText w:val="%7."/>
      <w:lvlJc w:val="left"/>
      <w:pPr>
        <w:ind w:left="5246" w:hanging="360"/>
      </w:pPr>
    </w:lvl>
    <w:lvl w:ilvl="7">
      <w:start w:val="1"/>
      <w:numFmt w:val="lowerLetter"/>
      <w:lvlText w:val="%8."/>
      <w:lvlJc w:val="left"/>
      <w:pPr>
        <w:ind w:left="5966" w:hanging="360"/>
      </w:pPr>
    </w:lvl>
    <w:lvl w:ilvl="8">
      <w:start w:val="1"/>
      <w:numFmt w:val="lowerRoman"/>
      <w:lvlText w:val="%9."/>
      <w:lvlJc w:val="right"/>
      <w:pPr>
        <w:ind w:left="6686" w:hanging="180"/>
      </w:pPr>
    </w:lvl>
  </w:abstractNum>
  <w:num w:numId="1" w16cid:durableId="746418484">
    <w:abstractNumId w:val="1"/>
  </w:num>
  <w:num w:numId="2" w16cid:durableId="2134668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D3FC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E40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1D48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3F629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1A8D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17CFF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03F259B1"/>
    <w:rsid w:val="05971990"/>
    <w:rsid w:val="08A45159"/>
    <w:rsid w:val="14FA27D9"/>
    <w:rsid w:val="185042DF"/>
    <w:rsid w:val="270E4B8B"/>
    <w:rsid w:val="280E640F"/>
    <w:rsid w:val="2AEB2CE2"/>
    <w:rsid w:val="2CE5D884"/>
    <w:rsid w:val="2E2DA889"/>
    <w:rsid w:val="32467FF6"/>
    <w:rsid w:val="33E32E64"/>
    <w:rsid w:val="36C309FF"/>
    <w:rsid w:val="3C3D0F13"/>
    <w:rsid w:val="3C5D747E"/>
    <w:rsid w:val="416217D9"/>
    <w:rsid w:val="56E9367D"/>
    <w:rsid w:val="594D7AEF"/>
    <w:rsid w:val="5BA66E7F"/>
    <w:rsid w:val="5CAC030C"/>
    <w:rsid w:val="68D17954"/>
    <w:rsid w:val="70682A95"/>
    <w:rsid w:val="717D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6EC12"/>
  <w15:docId w15:val="{7D6E89E1-C01C-4340-89A2-0843E74E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rFonts w:cs="Times New Roman"/>
      <w:color w:val="auto"/>
      <w:u w:val="none"/>
    </w:rPr>
  </w:style>
  <w:style w:type="character" w:styleId="a4">
    <w:name w:val="Strong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Body Text"/>
    <w:basedOn w:val="a"/>
    <w:uiPriority w:val="1"/>
    <w:qFormat/>
    <w:pPr>
      <w:widowControl w:val="0"/>
      <w:autoSpaceDE w:val="0"/>
      <w:autoSpaceDN w:val="0"/>
    </w:pPr>
    <w:rPr>
      <w:sz w:val="28"/>
      <w:szCs w:val="28"/>
      <w:lang w:bidi="ru-RU"/>
    </w:rPr>
  </w:style>
  <w:style w:type="paragraph" w:styleId="aa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lang w:eastAsia="ru-RU"/>
    </w:rPr>
  </w:style>
  <w:style w:type="paragraph" w:styleId="ae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qFormat/>
    <w:pPr>
      <w:spacing w:before="100" w:beforeAutospacing="1" w:after="100" w:afterAutospacing="1"/>
    </w:pPr>
    <w:rPr>
      <w:lang w:eastAsia="ru-RU"/>
    </w:rPr>
  </w:style>
  <w:style w:type="table" w:customStyle="1" w:styleId="Style12">
    <w:name w:val="_Style 12"/>
    <w:basedOn w:val="a1"/>
    <w:qFormat/>
    <w:tblPr>
      <w:tblCellMar>
        <w:left w:w="115" w:type="dxa"/>
        <w:right w:w="115" w:type="dxa"/>
      </w:tblCellMar>
    </w:tblPr>
  </w:style>
  <w:style w:type="table" w:customStyle="1" w:styleId="Style13">
    <w:name w:val="_Style 13"/>
    <w:basedOn w:val="a1"/>
    <w:qFormat/>
    <w:tblPr>
      <w:tblCellMar>
        <w:left w:w="115" w:type="dxa"/>
        <w:right w:w="115" w:type="dxa"/>
      </w:tblCellMar>
    </w:tblPr>
  </w:style>
  <w:style w:type="table" w:customStyle="1" w:styleId="Style14">
    <w:name w:val="_Style 14"/>
    <w:basedOn w:val="a1"/>
    <w:qFormat/>
    <w:tblPr>
      <w:tblCellMar>
        <w:left w:w="115" w:type="dxa"/>
        <w:right w:w="115" w:type="dxa"/>
      </w:tblCellMar>
    </w:tblPr>
  </w:style>
  <w:style w:type="table" w:customStyle="1" w:styleId="Style15">
    <w:name w:val="_Style 15"/>
    <w:basedOn w:val="a1"/>
    <w:qFormat/>
    <w:tblPr>
      <w:tblCellMar>
        <w:left w:w="115" w:type="dxa"/>
        <w:right w:w="115" w:type="dxa"/>
      </w:tblCellMar>
    </w:tblPr>
  </w:style>
  <w:style w:type="table" w:customStyle="1" w:styleId="Style16">
    <w:name w:val="_Style 16"/>
    <w:basedOn w:val="a1"/>
    <w:qFormat/>
    <w:tblPr>
      <w:tblCellMar>
        <w:left w:w="115" w:type="dxa"/>
        <w:right w:w="115" w:type="dxa"/>
      </w:tblCellMar>
    </w:tblPr>
  </w:style>
  <w:style w:type="table" w:customStyle="1" w:styleId="Style17">
    <w:name w:val="_Style 17"/>
    <w:basedOn w:val="a1"/>
    <w:qFormat/>
    <w:tblPr/>
  </w:style>
  <w:style w:type="table" w:customStyle="1" w:styleId="Style18">
    <w:name w:val="_Style 18"/>
    <w:basedOn w:val="a1"/>
    <w:qFormat/>
    <w:tblPr>
      <w:tblCellMar>
        <w:left w:w="115" w:type="dxa"/>
        <w:right w:w="115" w:type="dxa"/>
      </w:tblCellMar>
    </w:tblPr>
  </w:style>
  <w:style w:type="table" w:customStyle="1" w:styleId="Style19">
    <w:name w:val="_Style 19"/>
    <w:basedOn w:val="a1"/>
    <w:qFormat/>
    <w:tblPr>
      <w:tblCellMar>
        <w:left w:w="115" w:type="dxa"/>
        <w:right w:w="115" w:type="dxa"/>
      </w:tblCellMar>
    </w:tblPr>
  </w:style>
  <w:style w:type="table" w:customStyle="1" w:styleId="Style20">
    <w:name w:val="_Style 20"/>
    <w:basedOn w:val="a1"/>
    <w:qFormat/>
    <w:tblPr>
      <w:tblCellMar>
        <w:left w:w="115" w:type="dxa"/>
        <w:right w:w="115" w:type="dxa"/>
      </w:tblCellMar>
    </w:tblPr>
  </w:style>
  <w:style w:type="table" w:customStyle="1" w:styleId="Style21">
    <w:name w:val="_Style 21"/>
    <w:basedOn w:val="a1"/>
    <w:qFormat/>
    <w:tblPr>
      <w:tblCellMar>
        <w:left w:w="115" w:type="dxa"/>
        <w:right w:w="115" w:type="dxa"/>
      </w:tblCellMar>
    </w:tblPr>
  </w:style>
  <w:style w:type="table" w:customStyle="1" w:styleId="Style22">
    <w:name w:val="_Style 22"/>
    <w:basedOn w:val="a1"/>
    <w:qFormat/>
    <w:tblPr>
      <w:tblCellMar>
        <w:left w:w="115" w:type="dxa"/>
        <w:right w:w="115" w:type="dxa"/>
      </w:tblCellMar>
    </w:tblPr>
  </w:style>
  <w:style w:type="table" w:customStyle="1" w:styleId="Style23">
    <w:name w:val="_Style 23"/>
    <w:basedOn w:val="a1"/>
    <w:qFormat/>
    <w:tblPr>
      <w:tblCellMar>
        <w:left w:w="115" w:type="dxa"/>
        <w:right w:w="115" w:type="dxa"/>
      </w:tblCellMar>
    </w:tblPr>
  </w:style>
  <w:style w:type="table" w:customStyle="1" w:styleId="Style24">
    <w:name w:val="_Style 24"/>
    <w:basedOn w:val="a1"/>
    <w:qFormat/>
    <w:tblPr>
      <w:tblCellMar>
        <w:left w:w="115" w:type="dxa"/>
        <w:right w:w="115" w:type="dxa"/>
      </w:tblCellMar>
    </w:tblPr>
  </w:style>
  <w:style w:type="table" w:customStyle="1" w:styleId="Style25">
    <w:name w:val="_Style 25"/>
    <w:basedOn w:val="a1"/>
    <w:qFormat/>
    <w:tblPr>
      <w:tblCellMar>
        <w:left w:w="115" w:type="dxa"/>
        <w:right w:w="115" w:type="dxa"/>
      </w:tblCellMar>
    </w:tblPr>
  </w:style>
  <w:style w:type="table" w:customStyle="1" w:styleId="Style26">
    <w:name w:val="_Style 26"/>
    <w:basedOn w:val="a1"/>
    <w:qFormat/>
    <w:tblPr>
      <w:tblCellMar>
        <w:left w:w="115" w:type="dxa"/>
        <w:right w:w="115" w:type="dxa"/>
      </w:tblCellMar>
    </w:tblPr>
  </w:style>
  <w:style w:type="table" w:customStyle="1" w:styleId="Style27">
    <w:name w:val="_Style 27"/>
    <w:basedOn w:val="a1"/>
    <w:qFormat/>
    <w:tblPr>
      <w:tblCellMar>
        <w:left w:w="115" w:type="dxa"/>
        <w:right w:w="115" w:type="dxa"/>
      </w:tblCellMar>
    </w:tblPr>
  </w:style>
  <w:style w:type="table" w:customStyle="1" w:styleId="Style28">
    <w:name w:val="_Style 28"/>
    <w:basedOn w:val="a1"/>
    <w:qFormat/>
    <w:tblPr>
      <w:tblCellMar>
        <w:left w:w="115" w:type="dxa"/>
        <w:right w:w="115" w:type="dxa"/>
      </w:tblCellMar>
    </w:tbl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c">
    <w:name w:val="Нижний колонтитул Знак"/>
    <w:basedOn w:val="a0"/>
    <w:link w:val="ab"/>
    <w:uiPriority w:val="99"/>
    <w:qFormat/>
  </w:style>
  <w:style w:type="paragraph" w:styleId="af0">
    <w:name w:val="List Paragraph"/>
    <w:basedOn w:val="a"/>
    <w:link w:val="af1"/>
    <w:uiPriority w:val="34"/>
    <w:qFormat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qFormat/>
    <w:locked/>
  </w:style>
  <w:style w:type="character" w:customStyle="1" w:styleId="contentcontrolboundarysink">
    <w:name w:val="contentcontrolboundarysink"/>
    <w:basedOn w:val="a0"/>
    <w:qFormat/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  <w:qFormat/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2575</Words>
  <Characters>14680</Characters>
  <Application>Microsoft Office Word</Application>
  <DocSecurity>0</DocSecurity>
  <Lines>122</Lines>
  <Paragraphs>34</Paragraphs>
  <ScaleCrop>false</ScaleCrop>
  <Company/>
  <LinksUpToDate>false</LinksUpToDate>
  <CharactersWithSpaces>17221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Шолпан</cp:lastModifiedBy>
  <cp:revision>2</cp:revision>
  <cp:lastPrinted>2023-06-26T06:38:00Z</cp:lastPrinted>
  <dcterms:created xsi:type="dcterms:W3CDTF">2023-09-09T16:09:00Z</dcterms:created>
  <dcterms:modified xsi:type="dcterms:W3CDTF">2023-09-09T16:09:00Z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  <property fmtid="{D5CDD505-2E9C-101B-9397-08002B2CF9AE}" pid="4" name="KSOProductBuildVer">
    <vt:lpwstr>1049-11.2.0.11537</vt:lpwstr>
  </property>
  <property fmtid="{D5CDD505-2E9C-101B-9397-08002B2CF9AE}" pid="5" name="ICV">
    <vt:lpwstr>0673C983B47F471AABB5D0246451DF56</vt:lpwstr>
  </property>
</Properties>
</file>